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2E" w:rsidRDefault="00D8522E">
      <w:pPr>
        <w:pBdr>
          <w:top w:val="nil"/>
          <w:left w:val="nil"/>
          <w:bottom w:val="nil"/>
          <w:right w:val="nil"/>
          <w:between w:val="nil"/>
        </w:pBdr>
        <w:tabs>
          <w:tab w:val="left" w:pos="0"/>
        </w:tabs>
        <w:jc w:val="center"/>
        <w:rPr>
          <w:rFonts w:ascii="Verdana" w:eastAsia="Verdana" w:hAnsi="Verdana" w:cs="Verdana"/>
          <w:color w:val="000000"/>
        </w:rPr>
      </w:pPr>
    </w:p>
    <w:p w:rsidR="00D8522E" w:rsidRDefault="00D8522E">
      <w:pPr>
        <w:pBdr>
          <w:top w:val="nil"/>
          <w:left w:val="nil"/>
          <w:bottom w:val="nil"/>
          <w:right w:val="nil"/>
          <w:between w:val="nil"/>
        </w:pBdr>
        <w:tabs>
          <w:tab w:val="left" w:pos="0"/>
        </w:tabs>
        <w:rPr>
          <w:rFonts w:ascii="Verdana" w:eastAsia="Verdana" w:hAnsi="Verdana" w:cs="Verdana"/>
          <w:smallCaps/>
          <w:color w:val="000000"/>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rPr>
          <w:rFonts w:ascii="Verdana" w:eastAsia="Verdana" w:hAnsi="Verdana" w:cs="Verdana"/>
          <w:b/>
        </w:rPr>
      </w:pPr>
    </w:p>
    <w:p w:rsidR="00D8522E" w:rsidRDefault="00D8522E">
      <w:pPr>
        <w:pStyle w:val="Heading1"/>
        <w:rPr>
          <w:rFonts w:ascii="Verdana" w:eastAsia="Verdana" w:hAnsi="Verdana" w:cs="Verdana"/>
          <w:b/>
          <w:sz w:val="20"/>
          <w:szCs w:val="20"/>
        </w:rPr>
      </w:pPr>
    </w:p>
    <w:p w:rsidR="00D8522E" w:rsidRDefault="00D8522E">
      <w:pPr>
        <w:pStyle w:val="Heading1"/>
        <w:rPr>
          <w:rFonts w:ascii="Verdana" w:eastAsia="Verdana" w:hAnsi="Verdana" w:cs="Verdana"/>
          <w:b/>
          <w:sz w:val="20"/>
          <w:szCs w:val="20"/>
        </w:rPr>
      </w:pPr>
    </w:p>
    <w:p w:rsidR="00D8522E" w:rsidRDefault="00D8522E">
      <w:pPr>
        <w:pStyle w:val="Heading1"/>
        <w:rPr>
          <w:rFonts w:ascii="Verdana" w:eastAsia="Verdana" w:hAnsi="Verdana" w:cs="Verdana"/>
          <w:b/>
          <w:sz w:val="20"/>
          <w:szCs w:val="20"/>
        </w:rPr>
      </w:pPr>
    </w:p>
    <w:p w:rsidR="00D8522E" w:rsidRDefault="00D8522E">
      <w:pPr>
        <w:pStyle w:val="Heading1"/>
        <w:rPr>
          <w:rFonts w:ascii="Verdana" w:eastAsia="Verdana" w:hAnsi="Verdana" w:cs="Verdana"/>
          <w:b/>
          <w:sz w:val="20"/>
          <w:szCs w:val="20"/>
        </w:rPr>
      </w:pPr>
    </w:p>
    <w:p w:rsidR="00D8522E" w:rsidRDefault="00DB2AE9">
      <w:pPr>
        <w:pStyle w:val="Heading1"/>
        <w:rPr>
          <w:rFonts w:ascii="Verdana" w:eastAsia="Verdana" w:hAnsi="Verdana" w:cs="Verdana"/>
          <w:b/>
          <w:sz w:val="20"/>
          <w:szCs w:val="20"/>
        </w:rPr>
      </w:pPr>
      <w:r>
        <w:rPr>
          <w:rFonts w:ascii="Verdana" w:eastAsia="Verdana" w:hAnsi="Verdana" w:cs="Verdana"/>
          <w:b/>
          <w:sz w:val="20"/>
          <w:szCs w:val="20"/>
        </w:rPr>
        <w:t>SECŢIUNEA</w:t>
      </w:r>
    </w:p>
    <w:p w:rsidR="00D8522E" w:rsidRDefault="00D8522E">
      <w:pPr>
        <w:pStyle w:val="Heading1"/>
        <w:rPr>
          <w:rFonts w:ascii="Verdana" w:eastAsia="Verdana" w:hAnsi="Verdana" w:cs="Verdana"/>
          <w:b/>
          <w:sz w:val="20"/>
          <w:szCs w:val="20"/>
        </w:rPr>
      </w:pPr>
    </w:p>
    <w:p w:rsidR="00D8522E" w:rsidRDefault="00DB2AE9">
      <w:pPr>
        <w:pStyle w:val="Heading1"/>
        <w:rPr>
          <w:rFonts w:ascii="Verdana" w:eastAsia="Verdana" w:hAnsi="Verdana" w:cs="Verdana"/>
          <w:b/>
          <w:sz w:val="20"/>
          <w:szCs w:val="20"/>
        </w:rPr>
      </w:pPr>
      <w:r>
        <w:rPr>
          <w:rFonts w:ascii="Verdana" w:eastAsia="Verdana" w:hAnsi="Verdana" w:cs="Verdana"/>
          <w:b/>
          <w:sz w:val="20"/>
          <w:szCs w:val="20"/>
        </w:rPr>
        <w:t>= FORMULARE =</w:t>
      </w:r>
      <w:r>
        <w:br w:type="page"/>
      </w:r>
    </w:p>
    <w:p w:rsidR="00D8522E" w:rsidRDefault="00D8522E">
      <w:pPr>
        <w:pBdr>
          <w:top w:val="nil"/>
          <w:left w:val="nil"/>
          <w:bottom w:val="nil"/>
          <w:right w:val="nil"/>
          <w:between w:val="nil"/>
        </w:pBdr>
        <w:jc w:val="center"/>
        <w:rPr>
          <w:rFonts w:ascii="Verdana" w:eastAsia="Verdana" w:hAnsi="Verdana" w:cs="Verdana"/>
          <w:i/>
          <w:color w:val="000000"/>
        </w:rPr>
      </w:pPr>
    </w:p>
    <w:p w:rsidR="00D8522E" w:rsidRDefault="00DB2AE9">
      <w:pPr>
        <w:pBdr>
          <w:top w:val="nil"/>
          <w:left w:val="nil"/>
          <w:bottom w:val="nil"/>
          <w:right w:val="nil"/>
          <w:between w:val="nil"/>
        </w:pBdr>
        <w:jc w:val="center"/>
        <w:rPr>
          <w:rFonts w:ascii="Verdana" w:eastAsia="Verdana" w:hAnsi="Verdana" w:cs="Verdana"/>
          <w:b/>
          <w:color w:val="000000"/>
        </w:rPr>
      </w:pPr>
      <w:r>
        <w:rPr>
          <w:rFonts w:ascii="Verdana" w:eastAsia="Verdana" w:hAnsi="Verdana" w:cs="Verdana"/>
          <w:b/>
          <w:color w:val="000000"/>
        </w:rPr>
        <w:t>SECŢIUNEA</w:t>
      </w:r>
    </w:p>
    <w:p w:rsidR="00D8522E" w:rsidRDefault="00D8522E">
      <w:pPr>
        <w:pBdr>
          <w:top w:val="nil"/>
          <w:left w:val="nil"/>
          <w:bottom w:val="nil"/>
          <w:right w:val="nil"/>
          <w:between w:val="nil"/>
        </w:pBdr>
        <w:jc w:val="center"/>
        <w:rPr>
          <w:rFonts w:ascii="Verdana" w:eastAsia="Verdana" w:hAnsi="Verdana" w:cs="Verdana"/>
          <w:b/>
          <w:color w:val="000000"/>
        </w:rPr>
      </w:pPr>
    </w:p>
    <w:p w:rsidR="00D8522E" w:rsidRDefault="00DB2AE9">
      <w:pPr>
        <w:pBdr>
          <w:top w:val="nil"/>
          <w:left w:val="nil"/>
          <w:bottom w:val="nil"/>
          <w:right w:val="nil"/>
          <w:between w:val="nil"/>
        </w:pBdr>
        <w:jc w:val="center"/>
        <w:rPr>
          <w:rFonts w:ascii="Verdana" w:eastAsia="Verdana" w:hAnsi="Verdana" w:cs="Verdana"/>
          <w:b/>
          <w:color w:val="000000"/>
          <w:u w:val="single"/>
        </w:rPr>
      </w:pPr>
      <w:r>
        <w:rPr>
          <w:rFonts w:ascii="Verdana" w:eastAsia="Verdana" w:hAnsi="Verdana" w:cs="Verdana"/>
          <w:b/>
          <w:color w:val="000000"/>
          <w:u w:val="single"/>
        </w:rPr>
        <w:t>FORMULARE</w:t>
      </w:r>
    </w:p>
    <w:p w:rsidR="00D8522E" w:rsidRDefault="00D8522E">
      <w:pPr>
        <w:pBdr>
          <w:top w:val="nil"/>
          <w:left w:val="nil"/>
          <w:bottom w:val="nil"/>
          <w:right w:val="nil"/>
          <w:between w:val="nil"/>
        </w:pBdr>
        <w:jc w:val="center"/>
        <w:rPr>
          <w:rFonts w:ascii="Verdana" w:eastAsia="Verdana" w:hAnsi="Verdana" w:cs="Verdana"/>
          <w:b/>
          <w:color w:val="000000"/>
        </w:rPr>
      </w:pPr>
    </w:p>
    <w:p w:rsidR="00D8522E" w:rsidRDefault="00D8522E">
      <w:pPr>
        <w:pBdr>
          <w:top w:val="nil"/>
          <w:left w:val="nil"/>
          <w:bottom w:val="nil"/>
          <w:right w:val="nil"/>
          <w:between w:val="nil"/>
        </w:pBdr>
        <w:jc w:val="center"/>
        <w:rPr>
          <w:rFonts w:ascii="Verdana" w:eastAsia="Verdana" w:hAnsi="Verdana" w:cs="Verdana"/>
          <w:b/>
          <w:color w:val="000000"/>
        </w:rPr>
      </w:pPr>
    </w:p>
    <w:p w:rsidR="00D8522E" w:rsidRDefault="00D8522E">
      <w:pPr>
        <w:pBdr>
          <w:top w:val="nil"/>
          <w:left w:val="nil"/>
          <w:bottom w:val="nil"/>
          <w:right w:val="nil"/>
          <w:between w:val="nil"/>
        </w:pBdr>
        <w:jc w:val="center"/>
        <w:rPr>
          <w:rFonts w:ascii="Verdana" w:eastAsia="Verdana" w:hAnsi="Verdana" w:cs="Verdana"/>
          <w:b/>
          <w:color w:val="000000"/>
        </w:rPr>
      </w:pPr>
    </w:p>
    <w:p w:rsidR="00D8522E" w:rsidRDefault="00DB2AE9">
      <w:pPr>
        <w:pBdr>
          <w:top w:val="nil"/>
          <w:left w:val="nil"/>
          <w:bottom w:val="nil"/>
          <w:right w:val="nil"/>
          <w:between w:val="nil"/>
        </w:pBdr>
        <w:ind w:firstLine="720"/>
        <w:jc w:val="both"/>
        <w:rPr>
          <w:rFonts w:ascii="Verdana" w:eastAsia="Verdana" w:hAnsi="Verdana" w:cs="Verdana"/>
          <w:color w:val="000000"/>
        </w:rPr>
      </w:pPr>
      <w:r>
        <w:rPr>
          <w:rFonts w:ascii="Verdana" w:eastAsia="Verdana" w:hAnsi="Verdana" w:cs="Verdana"/>
          <w:color w:val="000000"/>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D8522E" w:rsidRDefault="00D8522E">
      <w:pPr>
        <w:pBdr>
          <w:top w:val="nil"/>
          <w:left w:val="nil"/>
          <w:bottom w:val="nil"/>
          <w:right w:val="nil"/>
          <w:between w:val="nil"/>
        </w:pBdr>
        <w:ind w:firstLine="720"/>
        <w:jc w:val="both"/>
        <w:rPr>
          <w:rFonts w:ascii="Verdana" w:eastAsia="Verdana" w:hAnsi="Verdana" w:cs="Verdana"/>
          <w:color w:val="000000"/>
        </w:rPr>
      </w:pPr>
    </w:p>
    <w:p w:rsidR="00D8522E" w:rsidRDefault="00D8522E">
      <w:pPr>
        <w:pBdr>
          <w:top w:val="nil"/>
          <w:left w:val="nil"/>
          <w:bottom w:val="nil"/>
          <w:right w:val="nil"/>
          <w:between w:val="nil"/>
        </w:pBdr>
        <w:ind w:firstLine="720"/>
        <w:jc w:val="both"/>
        <w:rPr>
          <w:rFonts w:ascii="Verdana" w:eastAsia="Verdana" w:hAnsi="Verdana" w:cs="Verdana"/>
          <w:b/>
          <w:color w:val="000000"/>
        </w:rPr>
      </w:pPr>
    </w:p>
    <w:p w:rsidR="00D8522E" w:rsidRDefault="00DB2AE9">
      <w:pPr>
        <w:pBdr>
          <w:top w:val="nil"/>
          <w:left w:val="nil"/>
          <w:bottom w:val="nil"/>
          <w:right w:val="nil"/>
          <w:between w:val="nil"/>
        </w:pBdr>
        <w:ind w:firstLine="720"/>
        <w:rPr>
          <w:rFonts w:ascii="Verdana" w:eastAsia="Verdana" w:hAnsi="Verdana" w:cs="Verdana"/>
          <w:color w:val="000000"/>
        </w:rPr>
      </w:pPr>
      <w:r>
        <w:rPr>
          <w:rFonts w:ascii="Verdana" w:eastAsia="Verdana" w:hAnsi="Verdana" w:cs="Verdana"/>
          <w:color w:val="000000"/>
        </w:rPr>
        <w:t>Modelele cuprinse în această secţiune se referă la:</w:t>
      </w:r>
    </w:p>
    <w:p w:rsidR="00D8522E" w:rsidRDefault="00DB2AE9">
      <w:pPr>
        <w:numPr>
          <w:ilvl w:val="0"/>
          <w:numId w:val="8"/>
        </w:numPr>
        <w:pBdr>
          <w:top w:val="nil"/>
          <w:left w:val="nil"/>
          <w:bottom w:val="nil"/>
          <w:right w:val="nil"/>
          <w:between w:val="nil"/>
        </w:pBdr>
        <w:tabs>
          <w:tab w:val="left" w:pos="0"/>
        </w:tabs>
        <w:rPr>
          <w:rFonts w:ascii="Verdana" w:eastAsia="Verdana" w:hAnsi="Verdana" w:cs="Verdana"/>
          <w:color w:val="000000"/>
        </w:rPr>
      </w:pPr>
      <w:r>
        <w:rPr>
          <w:rFonts w:ascii="Verdana" w:eastAsia="Verdana" w:hAnsi="Verdana" w:cs="Verdana"/>
          <w:color w:val="000000"/>
        </w:rPr>
        <w:t>Documente de înscriere</w:t>
      </w:r>
    </w:p>
    <w:p w:rsidR="00D8522E" w:rsidRDefault="00DB2AE9">
      <w:pPr>
        <w:numPr>
          <w:ilvl w:val="0"/>
          <w:numId w:val="8"/>
        </w:numPr>
        <w:pBdr>
          <w:top w:val="nil"/>
          <w:left w:val="nil"/>
          <w:bottom w:val="nil"/>
          <w:right w:val="nil"/>
          <w:between w:val="nil"/>
        </w:pBdr>
        <w:tabs>
          <w:tab w:val="left" w:pos="0"/>
        </w:tabs>
        <w:rPr>
          <w:rFonts w:ascii="Verdana" w:eastAsia="Verdana" w:hAnsi="Verdana" w:cs="Verdana"/>
          <w:color w:val="000000"/>
        </w:rPr>
      </w:pPr>
      <w:r>
        <w:rPr>
          <w:rFonts w:ascii="Verdana" w:eastAsia="Verdana" w:hAnsi="Verdana" w:cs="Verdana"/>
          <w:color w:val="000000"/>
        </w:rPr>
        <w:t>Propunere tehnica</w:t>
      </w:r>
      <w:r>
        <w:br w:type="page"/>
      </w: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rPr>
          <w:rFonts w:ascii="Verdana" w:eastAsia="Verdana" w:hAnsi="Verdana" w:cs="Verdana"/>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sz w:val="20"/>
          <w:szCs w:val="20"/>
        </w:rPr>
      </w:pPr>
    </w:p>
    <w:p w:rsidR="00D8522E" w:rsidRDefault="00D8522E">
      <w:pPr>
        <w:pStyle w:val="Heading1"/>
        <w:rPr>
          <w:rFonts w:ascii="Verdana" w:eastAsia="Verdana" w:hAnsi="Verdana" w:cs="Verdana"/>
          <w:b/>
          <w:sz w:val="20"/>
          <w:szCs w:val="20"/>
        </w:rPr>
      </w:pPr>
    </w:p>
    <w:p w:rsidR="00D8522E" w:rsidRDefault="00D8522E">
      <w:pPr>
        <w:pStyle w:val="Heading1"/>
        <w:rPr>
          <w:rFonts w:ascii="Verdana" w:eastAsia="Verdana" w:hAnsi="Verdana" w:cs="Verdana"/>
          <w:b/>
          <w:sz w:val="20"/>
          <w:szCs w:val="20"/>
        </w:rPr>
      </w:pPr>
    </w:p>
    <w:p w:rsidR="00D8522E" w:rsidRDefault="00D8522E">
      <w:pPr>
        <w:pStyle w:val="Heading1"/>
        <w:rPr>
          <w:rFonts w:ascii="Verdana" w:eastAsia="Verdana" w:hAnsi="Verdana" w:cs="Verdana"/>
          <w:b/>
          <w:sz w:val="20"/>
          <w:szCs w:val="20"/>
        </w:rPr>
      </w:pPr>
    </w:p>
    <w:p w:rsidR="00D8522E" w:rsidRDefault="00D8522E">
      <w:pPr>
        <w:pStyle w:val="Heading1"/>
        <w:rPr>
          <w:rFonts w:ascii="Verdana" w:eastAsia="Verdana" w:hAnsi="Verdana" w:cs="Verdana"/>
          <w:b/>
          <w:sz w:val="20"/>
          <w:szCs w:val="20"/>
        </w:rPr>
      </w:pPr>
    </w:p>
    <w:p w:rsidR="00D8522E" w:rsidRDefault="00DB2AE9">
      <w:pPr>
        <w:pStyle w:val="Heading1"/>
        <w:rPr>
          <w:rFonts w:ascii="Verdana" w:eastAsia="Verdana" w:hAnsi="Verdana" w:cs="Verdana"/>
          <w:b/>
          <w:i/>
          <w:sz w:val="20"/>
          <w:szCs w:val="20"/>
        </w:rPr>
      </w:pPr>
      <w:r>
        <w:rPr>
          <w:rFonts w:ascii="Verdana" w:eastAsia="Verdana" w:hAnsi="Verdana" w:cs="Verdana"/>
          <w:b/>
          <w:i/>
          <w:sz w:val="20"/>
          <w:szCs w:val="20"/>
        </w:rPr>
        <w:t>DOCUMENTE DE ÎNSCRIERE</w:t>
      </w:r>
      <w:r>
        <w:br w:type="page"/>
      </w:r>
    </w:p>
    <w:p w:rsidR="00D8522E" w:rsidRDefault="00DB2AE9">
      <w:pPr>
        <w:pStyle w:val="Heading1"/>
        <w:jc w:val="right"/>
        <w:rPr>
          <w:rFonts w:ascii="Verdana" w:eastAsia="Verdana" w:hAnsi="Verdana" w:cs="Verdana"/>
          <w:b/>
          <w:i/>
          <w:sz w:val="20"/>
          <w:szCs w:val="20"/>
        </w:rPr>
      </w:pPr>
      <w:r>
        <w:rPr>
          <w:rFonts w:ascii="Verdana" w:eastAsia="Verdana" w:hAnsi="Verdana" w:cs="Verdana"/>
          <w:b/>
          <w:i/>
          <w:sz w:val="20"/>
          <w:szCs w:val="20"/>
        </w:rPr>
        <w:lastRenderedPageBreak/>
        <w:t xml:space="preserve">  </w:t>
      </w:r>
      <w:r>
        <w:rPr>
          <w:rFonts w:ascii="Verdana" w:eastAsia="Verdana" w:hAnsi="Verdana" w:cs="Verdana"/>
          <w:b/>
          <w:i/>
          <w:sz w:val="20"/>
          <w:szCs w:val="20"/>
        </w:rPr>
        <w:tab/>
      </w:r>
      <w:r>
        <w:rPr>
          <w:rFonts w:ascii="Verdana" w:eastAsia="Verdana" w:hAnsi="Verdana" w:cs="Verdana"/>
          <w:b/>
          <w:i/>
          <w:sz w:val="20"/>
          <w:szCs w:val="20"/>
        </w:rPr>
        <w:tab/>
      </w:r>
      <w:r>
        <w:rPr>
          <w:rFonts w:ascii="Verdana" w:eastAsia="Verdana" w:hAnsi="Verdana" w:cs="Verdana"/>
          <w:b/>
          <w:i/>
          <w:sz w:val="20"/>
          <w:szCs w:val="20"/>
        </w:rPr>
        <w:tab/>
      </w:r>
      <w:r>
        <w:rPr>
          <w:rFonts w:ascii="Verdana" w:eastAsia="Verdana" w:hAnsi="Verdana" w:cs="Verdana"/>
          <w:b/>
          <w:i/>
          <w:sz w:val="20"/>
          <w:szCs w:val="20"/>
        </w:rPr>
        <w:tab/>
      </w:r>
    </w:p>
    <w:p w:rsidR="00D8522E" w:rsidRDefault="00DB2AE9">
      <w:pPr>
        <w:pStyle w:val="Heading1"/>
        <w:jc w:val="right"/>
        <w:rPr>
          <w:rFonts w:ascii="Verdana" w:eastAsia="Verdana" w:hAnsi="Verdana" w:cs="Verdana"/>
          <w:b/>
          <w:i/>
          <w:sz w:val="20"/>
          <w:szCs w:val="20"/>
        </w:rPr>
      </w:pPr>
      <w:r>
        <w:rPr>
          <w:rFonts w:ascii="Verdana" w:eastAsia="Verdana" w:hAnsi="Verdana" w:cs="Verdana"/>
          <w:b/>
          <w:i/>
          <w:sz w:val="20"/>
          <w:szCs w:val="20"/>
        </w:rPr>
        <w:t xml:space="preserve"> FORMULAR A</w:t>
      </w:r>
    </w:p>
    <w:p w:rsidR="00D8522E" w:rsidRDefault="00D8522E">
      <w:pPr>
        <w:jc w:val="center"/>
        <w:rPr>
          <w:rFonts w:ascii="Verdana" w:eastAsia="Verdana" w:hAnsi="Verdana" w:cs="Verdana"/>
          <w:b/>
        </w:rPr>
      </w:pPr>
    </w:p>
    <w:p w:rsidR="00D8522E" w:rsidRDefault="00D8522E">
      <w:pPr>
        <w:jc w:val="center"/>
        <w:rPr>
          <w:rFonts w:ascii="Verdana" w:eastAsia="Verdana" w:hAnsi="Verdana" w:cs="Verdana"/>
          <w:b/>
        </w:rPr>
      </w:pPr>
    </w:p>
    <w:p w:rsidR="00D8522E" w:rsidRDefault="00D8522E">
      <w:pPr>
        <w:jc w:val="center"/>
        <w:rPr>
          <w:rFonts w:ascii="Verdana" w:eastAsia="Verdana" w:hAnsi="Verdana" w:cs="Verdana"/>
          <w:b/>
        </w:rPr>
      </w:pPr>
    </w:p>
    <w:p w:rsidR="00D8522E" w:rsidRDefault="00D8522E">
      <w:pPr>
        <w:pStyle w:val="Heading5"/>
        <w:jc w:val="center"/>
        <w:rPr>
          <w:rFonts w:ascii="Verdana" w:eastAsia="Verdana" w:hAnsi="Verdana" w:cs="Verdana"/>
          <w:b/>
          <w:i w:val="0"/>
          <w:sz w:val="20"/>
          <w:szCs w:val="20"/>
        </w:rPr>
      </w:pPr>
    </w:p>
    <w:p w:rsidR="00D8522E" w:rsidRDefault="00DB2AE9">
      <w:pPr>
        <w:pStyle w:val="Heading5"/>
        <w:jc w:val="center"/>
        <w:rPr>
          <w:rFonts w:ascii="Verdana" w:eastAsia="Verdana" w:hAnsi="Verdana" w:cs="Verdana"/>
          <w:b/>
          <w:i w:val="0"/>
          <w:sz w:val="20"/>
          <w:szCs w:val="20"/>
        </w:rPr>
      </w:pPr>
      <w:r>
        <w:rPr>
          <w:rFonts w:ascii="Verdana" w:eastAsia="Verdana" w:hAnsi="Verdana" w:cs="Verdana"/>
          <w:b/>
          <w:i w:val="0"/>
          <w:sz w:val="20"/>
          <w:szCs w:val="20"/>
        </w:rPr>
        <w:t>FORMULAR DE ÎNSCRIERE LA PROCEDURĂ</w:t>
      </w:r>
    </w:p>
    <w:p w:rsidR="00D8522E" w:rsidRDefault="00DB2AE9">
      <w:pPr>
        <w:jc w:val="center"/>
        <w:rPr>
          <w:rFonts w:ascii="Verdana" w:eastAsia="Verdana" w:hAnsi="Verdana" w:cs="Verdana"/>
          <w:b/>
        </w:rPr>
      </w:pPr>
      <w:r>
        <w:rPr>
          <w:rFonts w:ascii="Verdana" w:eastAsia="Verdana" w:hAnsi="Verdana" w:cs="Verdana"/>
          <w:b/>
        </w:rPr>
        <w:t>Nr. ......../....................</w:t>
      </w:r>
    </w:p>
    <w:p w:rsidR="00D8522E" w:rsidRDefault="00D8522E">
      <w:pPr>
        <w:spacing w:line="480" w:lineRule="auto"/>
        <w:jc w:val="center"/>
        <w:rPr>
          <w:rFonts w:ascii="Verdana" w:eastAsia="Verdana" w:hAnsi="Verdana" w:cs="Verdana"/>
        </w:rPr>
      </w:pPr>
    </w:p>
    <w:p w:rsidR="00D8522E" w:rsidRDefault="00DB2AE9">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Verdana" w:eastAsia="Verdana" w:hAnsi="Verdana" w:cs="Verdana"/>
          <w:i/>
          <w:color w:val="000000"/>
        </w:rPr>
        <w:t>1. Denumirea completă a ofertantului .............................................................................</w:t>
      </w:r>
    </w:p>
    <w:p w:rsidR="00D8522E" w:rsidRDefault="00DB2AE9">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Verdana" w:eastAsia="Verdana" w:hAnsi="Verdana" w:cs="Verdana"/>
          <w:i/>
          <w:color w:val="000000"/>
        </w:rPr>
        <w:t>2. Sediul ofertantului (adresa completă). ................................................................</w:t>
      </w:r>
    </w:p>
    <w:p w:rsidR="00D8522E" w:rsidRDefault="00DB2AE9">
      <w:pPr>
        <w:pBdr>
          <w:top w:val="nil"/>
          <w:left w:val="nil"/>
          <w:bottom w:val="nil"/>
          <w:right w:val="nil"/>
          <w:between w:val="nil"/>
        </w:pBdr>
        <w:spacing w:line="360" w:lineRule="auto"/>
        <w:jc w:val="both"/>
        <w:rPr>
          <w:rFonts w:ascii="Verdana" w:eastAsia="Verdana" w:hAnsi="Verdana" w:cs="Verdana"/>
          <w:i/>
          <w:color w:val="000000"/>
        </w:rPr>
      </w:pPr>
      <w:r>
        <w:rPr>
          <w:rFonts w:ascii="Verdana" w:eastAsia="Verdana" w:hAnsi="Verdana" w:cs="Verdana"/>
          <w:i/>
          <w:color w:val="000000"/>
        </w:rPr>
        <w:t>..................................................................................................................................................................................................................................................................</w:t>
      </w:r>
    </w:p>
    <w:p w:rsidR="00D8522E" w:rsidRDefault="00DB2AE9">
      <w:pPr>
        <w:spacing w:line="360" w:lineRule="auto"/>
        <w:jc w:val="both"/>
      </w:pPr>
      <w:r>
        <w:rPr>
          <w:rFonts w:ascii="Verdana" w:eastAsia="Verdana" w:hAnsi="Verdana" w:cs="Verdana"/>
        </w:rPr>
        <w:t>telefon …………………………………..…………</w:t>
      </w:r>
      <w:r>
        <w:rPr>
          <w:rFonts w:ascii="Verdana" w:eastAsia="Verdana" w:hAnsi="Verdana" w:cs="Verdana"/>
          <w:b/>
        </w:rPr>
        <w:t xml:space="preserve"> </w:t>
      </w:r>
      <w:r>
        <w:rPr>
          <w:rFonts w:ascii="Verdana" w:eastAsia="Verdana" w:hAnsi="Verdana" w:cs="Verdana"/>
        </w:rPr>
        <w:t>fax ……………………….…..………………</w:t>
      </w:r>
    </w:p>
    <w:p w:rsidR="00D8522E" w:rsidRDefault="00D8522E">
      <w:pPr>
        <w:spacing w:line="360" w:lineRule="auto"/>
        <w:jc w:val="both"/>
        <w:rPr>
          <w:rFonts w:ascii="Verdana" w:eastAsia="Verdana" w:hAnsi="Verdana" w:cs="Verdana"/>
        </w:rPr>
      </w:pPr>
    </w:p>
    <w:p w:rsidR="00D8522E" w:rsidRDefault="00DB2AE9">
      <w:pPr>
        <w:spacing w:line="360" w:lineRule="auto"/>
        <w:jc w:val="both"/>
      </w:pPr>
      <w:r>
        <w:rPr>
          <w:rFonts w:ascii="Verdana" w:eastAsia="Verdana" w:hAnsi="Verdana" w:cs="Verdana"/>
        </w:rPr>
        <w:t>3. Date de identificare a ofertantului (număr de înregistrare în Registrul Comerţului şi cod unic de înregistrare) ……………………………………………………………………………</w:t>
      </w:r>
    </w:p>
    <w:p w:rsidR="00D8522E" w:rsidRDefault="00D8522E">
      <w:pPr>
        <w:spacing w:line="360" w:lineRule="auto"/>
        <w:jc w:val="both"/>
        <w:rPr>
          <w:rFonts w:ascii="Verdana" w:eastAsia="Verdana" w:hAnsi="Verdana" w:cs="Verdana"/>
        </w:rPr>
      </w:pPr>
    </w:p>
    <w:p w:rsidR="00D8522E" w:rsidRDefault="00DB2AE9">
      <w:pPr>
        <w:spacing w:line="360" w:lineRule="auto"/>
        <w:jc w:val="both"/>
        <w:rPr>
          <w:rFonts w:ascii="Verdana" w:eastAsia="Verdana" w:hAnsi="Verdana" w:cs="Verdana"/>
        </w:rPr>
      </w:pPr>
      <w:r>
        <w:rPr>
          <w:rFonts w:ascii="Verdana" w:eastAsia="Verdana" w:hAnsi="Verdana" w:cs="Verdana"/>
        </w:rPr>
        <w:t>4. Persoana fizică împuternicită să reprezinte societatea la procedură …………………………..……………… …………………..…………………….……………</w:t>
      </w:r>
    </w:p>
    <w:p w:rsidR="00D8522E" w:rsidRDefault="00D8522E">
      <w:pPr>
        <w:spacing w:line="360" w:lineRule="auto"/>
        <w:jc w:val="both"/>
        <w:rPr>
          <w:rFonts w:ascii="Verdana" w:eastAsia="Verdana" w:hAnsi="Verdana" w:cs="Verdana"/>
        </w:rPr>
      </w:pPr>
    </w:p>
    <w:p w:rsidR="00D8522E" w:rsidRDefault="00D8522E">
      <w:pPr>
        <w:jc w:val="both"/>
        <w:rPr>
          <w:rFonts w:ascii="Verdana" w:eastAsia="Verdana" w:hAnsi="Verdana" w:cs="Verdana"/>
        </w:rPr>
      </w:pPr>
    </w:p>
    <w:p w:rsidR="00D8522E" w:rsidRDefault="00DB2AE9">
      <w:pPr>
        <w:jc w:val="right"/>
        <w:rPr>
          <w:rFonts w:ascii="Verdana" w:eastAsia="Verdana" w:hAnsi="Verdana" w:cs="Verdana"/>
        </w:rPr>
      </w:pPr>
      <w:r>
        <w:rPr>
          <w:rFonts w:ascii="Verdana" w:eastAsia="Verdana" w:hAnsi="Verdana" w:cs="Verdana"/>
        </w:rPr>
        <w:t>___________________________</w:t>
      </w:r>
    </w:p>
    <w:p w:rsidR="00D8522E" w:rsidRDefault="00DB2AE9">
      <w:pPr>
        <w:jc w:val="right"/>
      </w:pPr>
      <w:r>
        <w:rPr>
          <w:rFonts w:ascii="Verdana" w:eastAsia="Verdana" w:hAnsi="Verdana" w:cs="Verdana"/>
        </w:rPr>
        <w:t xml:space="preserve"> (Nume, prenume)</w:t>
      </w:r>
    </w:p>
    <w:p w:rsidR="00D8522E" w:rsidRDefault="00D8522E">
      <w:pPr>
        <w:jc w:val="right"/>
        <w:rPr>
          <w:rFonts w:ascii="Verdana" w:eastAsia="Verdana" w:hAnsi="Verdana" w:cs="Verdana"/>
        </w:rPr>
      </w:pPr>
    </w:p>
    <w:p w:rsidR="00D8522E" w:rsidRDefault="00DB2AE9">
      <w:pPr>
        <w:jc w:val="right"/>
        <w:rPr>
          <w:rFonts w:ascii="Verdana" w:eastAsia="Verdana" w:hAnsi="Verdana" w:cs="Verdana"/>
        </w:rPr>
      </w:pPr>
      <w:r>
        <w:rPr>
          <w:rFonts w:ascii="Verdana" w:eastAsia="Verdana" w:hAnsi="Verdana" w:cs="Verdana"/>
        </w:rPr>
        <w:t>___________________________</w:t>
      </w:r>
    </w:p>
    <w:p w:rsidR="00D8522E" w:rsidRDefault="00DB2AE9">
      <w:pPr>
        <w:jc w:val="right"/>
      </w:pPr>
      <w:r>
        <w:rPr>
          <w:rFonts w:ascii="Verdana" w:eastAsia="Verdana" w:hAnsi="Verdana" w:cs="Verdana"/>
        </w:rPr>
        <w:t xml:space="preserve"> (Funcţie)</w:t>
      </w:r>
    </w:p>
    <w:p w:rsidR="00D8522E" w:rsidRDefault="00D8522E">
      <w:pPr>
        <w:jc w:val="right"/>
        <w:rPr>
          <w:rFonts w:ascii="Verdana" w:eastAsia="Verdana" w:hAnsi="Verdana" w:cs="Verdana"/>
        </w:rPr>
      </w:pPr>
    </w:p>
    <w:p w:rsidR="00D8522E" w:rsidRDefault="00DB2AE9">
      <w:pPr>
        <w:jc w:val="right"/>
        <w:rPr>
          <w:rFonts w:ascii="Verdana" w:eastAsia="Verdana" w:hAnsi="Verdana" w:cs="Verdana"/>
        </w:rPr>
      </w:pPr>
      <w:r>
        <w:rPr>
          <w:rFonts w:ascii="Verdana" w:eastAsia="Verdana" w:hAnsi="Verdana" w:cs="Verdana"/>
        </w:rPr>
        <w:t>___________________________</w:t>
      </w:r>
    </w:p>
    <w:p w:rsidR="00D8522E" w:rsidRDefault="00DB2AE9">
      <w:pPr>
        <w:jc w:val="right"/>
      </w:pPr>
      <w:r>
        <w:rPr>
          <w:rFonts w:ascii="Verdana" w:eastAsia="Verdana" w:hAnsi="Verdana" w:cs="Verdana"/>
        </w:rPr>
        <w:t xml:space="preserve"> (Semnătura autorizată)</w:t>
      </w:r>
    </w:p>
    <w:p w:rsidR="00D8522E" w:rsidRDefault="00D8522E">
      <w:pPr>
        <w:jc w:val="both"/>
        <w:rPr>
          <w:rFonts w:ascii="Verdana" w:eastAsia="Verdana" w:hAnsi="Verdana" w:cs="Verdana"/>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rPr>
      </w:pPr>
    </w:p>
    <w:p w:rsidR="00D8522E" w:rsidRDefault="00D8522E">
      <w:pPr>
        <w:pBdr>
          <w:top w:val="nil"/>
          <w:left w:val="nil"/>
          <w:bottom w:val="nil"/>
          <w:right w:val="nil"/>
          <w:between w:val="nil"/>
        </w:pBdr>
        <w:tabs>
          <w:tab w:val="left" w:pos="0"/>
        </w:tabs>
        <w:jc w:val="right"/>
        <w:rPr>
          <w:rFonts w:ascii="Verdana" w:eastAsia="Verdana" w:hAnsi="Verdana" w:cs="Verdana"/>
          <w:b/>
          <w:i/>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8522E">
      <w:pPr>
        <w:pBdr>
          <w:top w:val="nil"/>
          <w:left w:val="nil"/>
          <w:bottom w:val="nil"/>
          <w:right w:val="nil"/>
          <w:between w:val="nil"/>
        </w:pBdr>
        <w:tabs>
          <w:tab w:val="left" w:pos="0"/>
        </w:tabs>
        <w:jc w:val="right"/>
        <w:rPr>
          <w:rFonts w:ascii="Verdana" w:eastAsia="Verdana" w:hAnsi="Verdana" w:cs="Verdana"/>
          <w:b/>
          <w:i/>
          <w:color w:val="000000"/>
        </w:rPr>
      </w:pPr>
    </w:p>
    <w:p w:rsidR="00D8522E" w:rsidRDefault="00DB2AE9">
      <w:pPr>
        <w:pBdr>
          <w:top w:val="nil"/>
          <w:left w:val="nil"/>
          <w:bottom w:val="nil"/>
          <w:right w:val="nil"/>
          <w:between w:val="nil"/>
        </w:pBdr>
        <w:tabs>
          <w:tab w:val="left" w:pos="0"/>
        </w:tabs>
        <w:jc w:val="right"/>
        <w:rPr>
          <w:rFonts w:ascii="Verdana" w:eastAsia="Verdana" w:hAnsi="Verdana" w:cs="Verdana"/>
          <w:b/>
          <w:i/>
          <w:color w:val="000000"/>
        </w:rPr>
      </w:pPr>
      <w:r>
        <w:rPr>
          <w:rFonts w:ascii="Verdana" w:eastAsia="Verdana" w:hAnsi="Verdana" w:cs="Verdana"/>
          <w:b/>
          <w:i/>
          <w:color w:val="000000"/>
        </w:rPr>
        <w:lastRenderedPageBreak/>
        <w:t>FORMULAR B</w:t>
      </w:r>
    </w:p>
    <w:p w:rsidR="00D8522E" w:rsidRDefault="00D8522E">
      <w:pPr>
        <w:jc w:val="right"/>
        <w:rPr>
          <w:rFonts w:ascii="Verdana" w:eastAsia="Verdana" w:hAnsi="Verdana" w:cs="Verdana"/>
          <w:b/>
        </w:rPr>
      </w:pPr>
    </w:p>
    <w:p w:rsidR="00D8522E" w:rsidRDefault="00D8522E">
      <w:pPr>
        <w:pBdr>
          <w:top w:val="nil"/>
          <w:left w:val="nil"/>
          <w:bottom w:val="nil"/>
          <w:right w:val="nil"/>
          <w:between w:val="nil"/>
        </w:pBdr>
        <w:ind w:firstLine="720"/>
        <w:jc w:val="center"/>
        <w:rPr>
          <w:rFonts w:ascii="Verdana" w:eastAsia="Verdana" w:hAnsi="Verdana" w:cs="Verdana"/>
          <w:b/>
          <w:smallCaps/>
          <w:color w:val="000000"/>
        </w:rPr>
      </w:pPr>
    </w:p>
    <w:p w:rsidR="00D8522E" w:rsidRDefault="00DB2AE9">
      <w:pPr>
        <w:pBdr>
          <w:top w:val="nil"/>
          <w:left w:val="nil"/>
          <w:bottom w:val="nil"/>
          <w:right w:val="nil"/>
          <w:between w:val="nil"/>
        </w:pBdr>
        <w:jc w:val="center"/>
        <w:rPr>
          <w:rFonts w:ascii="Verdana" w:eastAsia="Verdana" w:hAnsi="Verdana" w:cs="Verdana"/>
          <w:b/>
          <w:smallCaps/>
          <w:color w:val="000000"/>
        </w:rPr>
      </w:pPr>
      <w:r>
        <w:rPr>
          <w:rFonts w:ascii="Verdana" w:eastAsia="Verdana" w:hAnsi="Verdana" w:cs="Verdana"/>
          <w:b/>
          <w:smallCaps/>
          <w:color w:val="000000"/>
        </w:rPr>
        <w:t>ÎMPUTERNICIRE</w:t>
      </w:r>
    </w:p>
    <w:p w:rsidR="00D8522E" w:rsidRDefault="00D8522E">
      <w:pPr>
        <w:pBdr>
          <w:top w:val="nil"/>
          <w:left w:val="nil"/>
          <w:bottom w:val="nil"/>
          <w:right w:val="nil"/>
          <w:between w:val="nil"/>
        </w:pBdr>
        <w:jc w:val="center"/>
        <w:rPr>
          <w:rFonts w:ascii="Verdana" w:eastAsia="Verdana" w:hAnsi="Verdana" w:cs="Verdana"/>
          <w:b/>
          <w:color w:val="000000"/>
        </w:rPr>
      </w:pPr>
    </w:p>
    <w:p w:rsidR="00D8522E" w:rsidRDefault="00D8522E">
      <w:pPr>
        <w:pBdr>
          <w:top w:val="nil"/>
          <w:left w:val="nil"/>
          <w:bottom w:val="nil"/>
          <w:right w:val="nil"/>
          <w:between w:val="nil"/>
        </w:pBdr>
        <w:spacing w:line="360" w:lineRule="auto"/>
        <w:ind w:firstLine="720"/>
        <w:jc w:val="center"/>
        <w:rPr>
          <w:rFonts w:ascii="Verdana" w:eastAsia="Verdana" w:hAnsi="Verdana" w:cs="Verdana"/>
          <w:b/>
          <w:color w:val="000000"/>
        </w:rPr>
      </w:pPr>
    </w:p>
    <w:p w:rsidR="00D8522E" w:rsidRDefault="00D8522E">
      <w:pPr>
        <w:pBdr>
          <w:top w:val="nil"/>
          <w:left w:val="nil"/>
          <w:bottom w:val="nil"/>
          <w:right w:val="nil"/>
          <w:between w:val="nil"/>
        </w:pBdr>
        <w:spacing w:line="360" w:lineRule="auto"/>
        <w:ind w:firstLine="720"/>
        <w:jc w:val="center"/>
        <w:rPr>
          <w:rFonts w:ascii="Verdana" w:eastAsia="Verdana" w:hAnsi="Verdana" w:cs="Verdana"/>
          <w:b/>
          <w:color w:val="000000"/>
        </w:rPr>
      </w:pPr>
    </w:p>
    <w:p w:rsidR="00D8522E" w:rsidRDefault="00DB2AE9">
      <w:pPr>
        <w:pStyle w:val="Heading6"/>
        <w:spacing w:line="360" w:lineRule="auto"/>
        <w:jc w:val="both"/>
      </w:pPr>
      <w:r>
        <w:rPr>
          <w:rFonts w:ascii="Verdana" w:eastAsia="Verdana" w:hAnsi="Verdana" w:cs="Verdana"/>
          <w:b w:val="0"/>
          <w:i w:val="0"/>
          <w:sz w:val="20"/>
          <w:szCs w:val="20"/>
        </w:rPr>
        <w:t xml:space="preserve">Subscrisa …………………………................., cu sediul în ……………….………………………………………………………, înmatriculată la Registrul Comerţului sub nr. …..………………, CIF ………………, atribut fiscal ……, reprezentată legal prin ….........................................................................………………………………, în calitate de ………...…………………………, împuternicim prin prezenta pe …......………............……, domiciliat în …………..........………………… …………………..................………………, identificat cu B.I./C.I. seria ……, nr. ………………, CNP …….........……………………, eliberat de ……………......……………………………………, la data de ………......…, având funcţia de ……….........……………………………………, să ne reprezinte la procedura, organizată de autoritatea contractantă, CN POSTA ROMANA SA, în scopul atribuirii contractului de </w:t>
      </w:r>
      <w:r>
        <w:rPr>
          <w:rFonts w:ascii="Verdana" w:eastAsia="Verdana" w:hAnsi="Verdana" w:cs="Verdana"/>
          <w:b w:val="0"/>
          <w:sz w:val="20"/>
          <w:szCs w:val="20"/>
        </w:rPr>
        <w:t>“..................................................................”</w:t>
      </w:r>
    </w:p>
    <w:p w:rsidR="00D8522E" w:rsidRDefault="00DB2AE9">
      <w:pPr>
        <w:pBdr>
          <w:top w:val="nil"/>
          <w:left w:val="nil"/>
          <w:bottom w:val="nil"/>
          <w:right w:val="nil"/>
          <w:between w:val="nil"/>
        </w:pBdr>
        <w:spacing w:before="120" w:line="360" w:lineRule="auto"/>
        <w:jc w:val="both"/>
        <w:rPr>
          <w:rFonts w:ascii="Verdana" w:eastAsia="Verdana" w:hAnsi="Verdana" w:cs="Verdana"/>
          <w:color w:val="000000"/>
        </w:rPr>
      </w:pPr>
      <w:r>
        <w:rPr>
          <w:rFonts w:ascii="Verdana" w:eastAsia="Verdana" w:hAnsi="Verdana" w:cs="Verdana"/>
          <w:color w:val="000000"/>
        </w:rPr>
        <w:t>În îndeplinirea mandatului său, împuternicitul va avea următoarele drepturi şi obligaţii:</w:t>
      </w:r>
    </w:p>
    <w:p w:rsidR="00D8522E" w:rsidRDefault="00DB2AE9">
      <w:pPr>
        <w:pBdr>
          <w:top w:val="nil"/>
          <w:left w:val="nil"/>
          <w:bottom w:val="nil"/>
          <w:right w:val="nil"/>
          <w:between w:val="nil"/>
        </w:pBdr>
        <w:spacing w:line="360" w:lineRule="auto"/>
        <w:ind w:left="284" w:hanging="284"/>
        <w:jc w:val="both"/>
        <w:rPr>
          <w:rFonts w:ascii="Verdana" w:eastAsia="Verdana" w:hAnsi="Verdana" w:cs="Verdana"/>
          <w:color w:val="000000"/>
        </w:rPr>
      </w:pPr>
      <w:r>
        <w:rPr>
          <w:rFonts w:ascii="Verdana" w:eastAsia="Verdana" w:hAnsi="Verdana" w:cs="Verdana"/>
          <w:color w:val="000000"/>
        </w:rPr>
        <w:t>1. Să semneze toate actele şi documentele care emană de la subscrisa în legătură cu participarea la procedură;</w:t>
      </w:r>
    </w:p>
    <w:p w:rsidR="00D8522E" w:rsidRDefault="00DB2AE9">
      <w:pPr>
        <w:pBdr>
          <w:top w:val="nil"/>
          <w:left w:val="nil"/>
          <w:bottom w:val="nil"/>
          <w:right w:val="nil"/>
          <w:between w:val="nil"/>
        </w:pBdr>
        <w:spacing w:line="360" w:lineRule="auto"/>
        <w:ind w:left="284" w:hanging="284"/>
        <w:jc w:val="both"/>
        <w:rPr>
          <w:rFonts w:ascii="Verdana" w:eastAsia="Verdana" w:hAnsi="Verdana" w:cs="Verdana"/>
          <w:color w:val="000000"/>
        </w:rPr>
      </w:pPr>
      <w:r>
        <w:rPr>
          <w:rFonts w:ascii="Verdana" w:eastAsia="Verdana" w:hAnsi="Verdana" w:cs="Verdana"/>
          <w:color w:val="000000"/>
        </w:rPr>
        <w:t>2. Să participe în numele subscrisei la procedură şi să semneze toate documentele rezultate pe parcursul şi/sau în urma desfăşurării procedurii.</w:t>
      </w:r>
    </w:p>
    <w:p w:rsidR="00D8522E" w:rsidRDefault="00DB2AE9">
      <w:pPr>
        <w:pBdr>
          <w:top w:val="nil"/>
          <w:left w:val="nil"/>
          <w:bottom w:val="nil"/>
          <w:right w:val="nil"/>
          <w:between w:val="nil"/>
        </w:pBdr>
        <w:spacing w:line="360" w:lineRule="auto"/>
        <w:ind w:left="284" w:hanging="284"/>
        <w:jc w:val="both"/>
        <w:rPr>
          <w:rFonts w:ascii="Verdana" w:eastAsia="Verdana" w:hAnsi="Verdana" w:cs="Verdana"/>
          <w:color w:val="000000"/>
        </w:rPr>
      </w:pPr>
      <w:r>
        <w:rPr>
          <w:rFonts w:ascii="Verdana" w:eastAsia="Verdana" w:hAnsi="Verdana" w:cs="Verdana"/>
          <w:color w:val="000000"/>
        </w:rPr>
        <w:t>3. Să răspundă solicitărilor de clarificare formulate de către comisia de evaluare în timpul desfăşurării procedurii.</w:t>
      </w:r>
    </w:p>
    <w:p w:rsidR="00D8522E" w:rsidRDefault="00DB2AE9">
      <w:pPr>
        <w:pBdr>
          <w:top w:val="nil"/>
          <w:left w:val="nil"/>
          <w:bottom w:val="nil"/>
          <w:right w:val="nil"/>
          <w:between w:val="nil"/>
        </w:pBdr>
        <w:spacing w:line="360" w:lineRule="auto"/>
        <w:ind w:left="284" w:hanging="284"/>
        <w:jc w:val="both"/>
        <w:rPr>
          <w:rFonts w:ascii="Verdana" w:eastAsia="Verdana" w:hAnsi="Verdana" w:cs="Verdana"/>
          <w:color w:val="000000"/>
        </w:rPr>
      </w:pPr>
      <w:r>
        <w:rPr>
          <w:rFonts w:ascii="Verdana" w:eastAsia="Verdana" w:hAnsi="Verdana" w:cs="Verdana"/>
          <w:color w:val="000000"/>
        </w:rPr>
        <w:t>4. Să depună în numele subscrisei contestaţiile cu privire la procedură.</w:t>
      </w:r>
    </w:p>
    <w:p w:rsidR="00D8522E" w:rsidRDefault="00DB2AE9">
      <w:pPr>
        <w:pBdr>
          <w:top w:val="nil"/>
          <w:left w:val="nil"/>
          <w:bottom w:val="nil"/>
          <w:right w:val="nil"/>
          <w:between w:val="nil"/>
        </w:pBdr>
        <w:spacing w:before="120" w:line="360" w:lineRule="auto"/>
        <w:ind w:firstLine="709"/>
        <w:jc w:val="both"/>
        <w:rPr>
          <w:rFonts w:ascii="Verdana" w:eastAsia="Verdana" w:hAnsi="Verdana" w:cs="Verdana"/>
          <w:color w:val="000000"/>
        </w:rPr>
      </w:pPr>
      <w:r>
        <w:rPr>
          <w:rFonts w:ascii="Verdana" w:eastAsia="Verdana" w:hAnsi="Verdana" w:cs="Verdana"/>
          <w:color w:val="000000"/>
        </w:rPr>
        <w:t>Prin prezenta, împuternicitul nostru este pe deplin autorizat să angajeze răspunderea subscrisei cu privire la toate actele şi faptele ce decurg din participarea la procedură.</w:t>
      </w:r>
    </w:p>
    <w:p w:rsidR="00D8522E" w:rsidRDefault="00D8522E">
      <w:pPr>
        <w:pBdr>
          <w:top w:val="nil"/>
          <w:left w:val="nil"/>
          <w:bottom w:val="nil"/>
          <w:right w:val="nil"/>
          <w:between w:val="nil"/>
        </w:pBdr>
        <w:ind w:firstLine="720"/>
        <w:jc w:val="both"/>
        <w:rPr>
          <w:rFonts w:ascii="Verdana" w:eastAsia="Verdana" w:hAnsi="Verdana" w:cs="Verdana"/>
          <w:b/>
          <w:color w:val="000000"/>
        </w:rPr>
      </w:pPr>
    </w:p>
    <w:p w:rsidR="00D8522E" w:rsidRDefault="00DB2AE9">
      <w:pPr>
        <w:pBdr>
          <w:top w:val="nil"/>
          <w:left w:val="nil"/>
          <w:bottom w:val="nil"/>
          <w:right w:val="nil"/>
          <w:between w:val="nil"/>
        </w:pBdr>
        <w:tabs>
          <w:tab w:val="right" w:pos="9214"/>
        </w:tabs>
        <w:ind w:firstLine="720"/>
        <w:jc w:val="both"/>
        <w:rPr>
          <w:rFonts w:ascii="Verdana" w:eastAsia="Verdana" w:hAnsi="Verdana" w:cs="Verdana"/>
          <w:b/>
          <w:color w:val="000000"/>
        </w:rPr>
      </w:pPr>
      <w:r>
        <w:rPr>
          <w:rFonts w:ascii="Verdana" w:eastAsia="Verdana" w:hAnsi="Verdana" w:cs="Verdana"/>
          <w:b/>
          <w:color w:val="000000"/>
        </w:rPr>
        <w:t xml:space="preserve">    Data</w:t>
      </w:r>
      <w:r>
        <w:rPr>
          <w:rFonts w:ascii="Verdana" w:eastAsia="Verdana" w:hAnsi="Verdana" w:cs="Verdana"/>
          <w:b/>
          <w:color w:val="000000"/>
        </w:rPr>
        <w:tab/>
        <w:t xml:space="preserve">       Denumirea mandantului</w:t>
      </w:r>
    </w:p>
    <w:p w:rsidR="00D8522E" w:rsidRDefault="00DB2AE9">
      <w:pPr>
        <w:pBdr>
          <w:top w:val="nil"/>
          <w:left w:val="nil"/>
          <w:bottom w:val="nil"/>
          <w:right w:val="nil"/>
          <w:between w:val="nil"/>
        </w:pBdr>
        <w:ind w:firstLine="720"/>
        <w:jc w:val="both"/>
        <w:rPr>
          <w:rFonts w:ascii="Verdana" w:eastAsia="Verdana" w:hAnsi="Verdana" w:cs="Verdana"/>
          <w:b/>
          <w:color w:val="000000"/>
        </w:rPr>
      </w:pPr>
      <w:r>
        <w:rPr>
          <w:rFonts w:ascii="Verdana" w:eastAsia="Verdana" w:hAnsi="Verdana" w:cs="Verdana"/>
          <w:b/>
          <w:color w:val="000000"/>
        </w:rPr>
        <w:t>..................</w:t>
      </w:r>
    </w:p>
    <w:p w:rsidR="00D8522E" w:rsidRDefault="00DB2AE9">
      <w:pPr>
        <w:pBdr>
          <w:top w:val="nil"/>
          <w:left w:val="nil"/>
          <w:bottom w:val="nil"/>
          <w:right w:val="nil"/>
          <w:between w:val="nil"/>
        </w:pBdr>
        <w:tabs>
          <w:tab w:val="right" w:pos="9356"/>
        </w:tabs>
        <w:ind w:firstLine="720"/>
        <w:jc w:val="both"/>
        <w:rPr>
          <w:rFonts w:ascii="Verdana" w:eastAsia="Verdana" w:hAnsi="Verdana" w:cs="Verdana"/>
          <w:color w:val="000000"/>
        </w:rPr>
      </w:pPr>
      <w:r>
        <w:rPr>
          <w:rFonts w:ascii="Verdana" w:eastAsia="Verdana" w:hAnsi="Verdana" w:cs="Verdana"/>
          <w:color w:val="000000"/>
        </w:rPr>
        <w:t xml:space="preserve">                                                                                  S.C. …………………………………</w:t>
      </w:r>
    </w:p>
    <w:p w:rsidR="00D8522E" w:rsidRDefault="00DB2AE9">
      <w:pPr>
        <w:pBdr>
          <w:top w:val="nil"/>
          <w:left w:val="nil"/>
          <w:bottom w:val="nil"/>
          <w:right w:val="nil"/>
          <w:between w:val="nil"/>
        </w:pBdr>
        <w:ind w:firstLine="720"/>
        <w:jc w:val="both"/>
        <w:rPr>
          <w:rFonts w:ascii="Verdana" w:eastAsia="Verdana" w:hAnsi="Verdana" w:cs="Verdana"/>
          <w:color w:val="000000"/>
        </w:rPr>
      </w:pPr>
      <w:r>
        <w:rPr>
          <w:rFonts w:ascii="Verdana" w:eastAsia="Verdana" w:hAnsi="Verdana" w:cs="Verdana"/>
          <w:color w:val="000000"/>
        </w:rPr>
        <w:t xml:space="preserve"> </w:t>
      </w:r>
    </w:p>
    <w:p w:rsidR="00D8522E" w:rsidRDefault="00DB2AE9">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Verdana" w:eastAsia="Verdana" w:hAnsi="Verdana" w:cs="Verdana"/>
          <w:color w:val="000000"/>
        </w:rPr>
        <w:t xml:space="preserve">                                                          </w:t>
      </w:r>
      <w:r>
        <w:rPr>
          <w:rFonts w:ascii="Verdana" w:eastAsia="Verdana" w:hAnsi="Verdana" w:cs="Verdana"/>
          <w:color w:val="000000"/>
        </w:rPr>
        <w:tab/>
        <w:t xml:space="preserve">                     </w:t>
      </w:r>
      <w:r>
        <w:rPr>
          <w:rFonts w:ascii="Verdana" w:eastAsia="Verdana" w:hAnsi="Verdana" w:cs="Verdana"/>
          <w:b/>
          <w:color w:val="000000"/>
        </w:rPr>
        <w:t xml:space="preserve"> reprezentată legal prin</w:t>
      </w:r>
    </w:p>
    <w:p w:rsidR="00D8522E" w:rsidRDefault="00DB2AE9">
      <w:pPr>
        <w:jc w:val="both"/>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r>
      <w:r>
        <w:rPr>
          <w:rFonts w:ascii="Verdana" w:eastAsia="Verdana" w:hAnsi="Verdana" w:cs="Verdana"/>
        </w:rPr>
        <w:tab/>
      </w:r>
      <w:r>
        <w:rPr>
          <w:rFonts w:ascii="Verdana" w:eastAsia="Verdana" w:hAnsi="Verdana" w:cs="Verdana"/>
        </w:rPr>
        <w:tab/>
        <w:t>___________________________</w:t>
      </w:r>
    </w:p>
    <w:p w:rsidR="00D8522E" w:rsidRDefault="00DB2AE9">
      <w:pPr>
        <w:jc w:val="right"/>
      </w:pPr>
      <w:r>
        <w:rPr>
          <w:rFonts w:ascii="Verdana" w:eastAsia="Verdana" w:hAnsi="Verdana" w:cs="Verdana"/>
          <w:i/>
        </w:rPr>
        <w:t xml:space="preserve"> (Nume, prenume)</w:t>
      </w:r>
    </w:p>
    <w:p w:rsidR="00D8522E" w:rsidRDefault="00D8522E">
      <w:pPr>
        <w:jc w:val="right"/>
        <w:rPr>
          <w:rFonts w:ascii="Verdana" w:eastAsia="Verdana" w:hAnsi="Verdana" w:cs="Verdana"/>
          <w:i/>
        </w:rPr>
      </w:pPr>
    </w:p>
    <w:p w:rsidR="00D8522E" w:rsidRDefault="00DB2AE9">
      <w:pPr>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___________________________</w:t>
      </w:r>
    </w:p>
    <w:p w:rsidR="00D8522E" w:rsidRDefault="00DB2AE9">
      <w:pPr>
        <w:jc w:val="right"/>
      </w:pPr>
      <w:r>
        <w:rPr>
          <w:rFonts w:ascii="Verdana" w:eastAsia="Verdana" w:hAnsi="Verdana" w:cs="Verdana"/>
          <w:i/>
        </w:rPr>
        <w:t xml:space="preserve"> (Funcţie)</w:t>
      </w:r>
    </w:p>
    <w:p w:rsidR="00D8522E" w:rsidRDefault="00DB2AE9">
      <w:pPr>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___________________________</w:t>
      </w:r>
    </w:p>
    <w:p w:rsidR="00D8522E" w:rsidRDefault="00DB2AE9">
      <w:pPr>
        <w:jc w:val="right"/>
      </w:pPr>
      <w:r>
        <w:rPr>
          <w:rFonts w:ascii="Verdana" w:eastAsia="Verdana" w:hAnsi="Verdana" w:cs="Verdana"/>
          <w:i/>
        </w:rPr>
        <w:t xml:space="preserve"> (Semnătura autorizată şi ştampila)</w:t>
      </w:r>
    </w:p>
    <w:p w:rsidR="00D8522E" w:rsidRDefault="00D8522E">
      <w:pPr>
        <w:ind w:firstLine="708"/>
        <w:jc w:val="both"/>
        <w:rPr>
          <w:rFonts w:ascii="Verdana" w:eastAsia="Verdana" w:hAnsi="Verdana" w:cs="Verdana"/>
          <w:i/>
        </w:rPr>
      </w:pPr>
    </w:p>
    <w:p w:rsidR="00D8522E" w:rsidRDefault="00DB2AE9">
      <w:pPr>
        <w:jc w:val="both"/>
      </w:pPr>
      <w:r>
        <w:rPr>
          <w:rFonts w:ascii="Verdana" w:eastAsia="Verdana" w:hAnsi="Verdana" w:cs="Verdana"/>
          <w:b/>
          <w:i/>
        </w:rPr>
        <w:t>Notă:</w:t>
      </w:r>
      <w:r>
        <w:rPr>
          <w:rFonts w:ascii="Verdana" w:eastAsia="Verdana" w:hAnsi="Verdana" w:cs="Verdana"/>
          <w:i/>
        </w:rPr>
        <w:t xml:space="preserve"> Împuternicirea va fi însoţită de o copie după actul de identitate al persoanei împuternicite (buletin de identitate, carte de identitate, paşaport).</w:t>
      </w:r>
    </w:p>
    <w:p w:rsidR="00D8522E" w:rsidRDefault="00D8522E">
      <w:pPr>
        <w:jc w:val="both"/>
      </w:pPr>
    </w:p>
    <w:p w:rsidR="00D8522E" w:rsidRDefault="00D8522E">
      <w:pPr>
        <w:pBdr>
          <w:top w:val="nil"/>
          <w:left w:val="nil"/>
          <w:bottom w:val="nil"/>
          <w:right w:val="nil"/>
          <w:between w:val="nil"/>
        </w:pBdr>
        <w:tabs>
          <w:tab w:val="right" w:pos="9214"/>
        </w:tabs>
        <w:spacing w:line="360" w:lineRule="auto"/>
        <w:jc w:val="right"/>
        <w:rPr>
          <w:rFonts w:ascii="Verdana" w:eastAsia="Verdana" w:hAnsi="Verdana" w:cs="Verdana"/>
          <w:b/>
          <w:i/>
          <w:color w:val="000000"/>
        </w:rPr>
      </w:pPr>
    </w:p>
    <w:p w:rsidR="00D8522E" w:rsidRDefault="00D8522E">
      <w:pPr>
        <w:pBdr>
          <w:top w:val="nil"/>
          <w:left w:val="nil"/>
          <w:bottom w:val="nil"/>
          <w:right w:val="nil"/>
          <w:between w:val="nil"/>
        </w:pBdr>
        <w:tabs>
          <w:tab w:val="right" w:pos="9214"/>
        </w:tabs>
        <w:spacing w:line="360" w:lineRule="auto"/>
        <w:jc w:val="right"/>
        <w:rPr>
          <w:rFonts w:ascii="Verdana" w:eastAsia="Verdana" w:hAnsi="Verdana" w:cs="Verdana"/>
          <w:b/>
          <w:i/>
          <w:color w:val="000000"/>
        </w:rPr>
      </w:pPr>
    </w:p>
    <w:p w:rsidR="00D8522E" w:rsidRDefault="00D8522E">
      <w:pPr>
        <w:tabs>
          <w:tab w:val="center" w:pos="7020"/>
        </w:tabs>
      </w:pPr>
    </w:p>
    <w:p w:rsidR="00D8522E" w:rsidRDefault="00DB2AE9">
      <w:pPr>
        <w:tabs>
          <w:tab w:val="center" w:pos="7020"/>
        </w:tabs>
        <w:rPr>
          <w:rFonts w:ascii="Verdana" w:eastAsia="Verdana" w:hAnsi="Verdana" w:cs="Verdana"/>
          <w:b/>
        </w:rPr>
      </w:pP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p>
    <w:p w:rsidR="00D8522E" w:rsidRDefault="00DB2AE9">
      <w:pPr>
        <w:tabs>
          <w:tab w:val="center" w:pos="7020"/>
        </w:tabs>
        <w:rPr>
          <w:rFonts w:ascii="Verdana" w:eastAsia="Verdana" w:hAnsi="Verdana" w:cs="Verdana"/>
          <w:b/>
        </w:rPr>
      </w:pPr>
      <w:r>
        <w:rPr>
          <w:rFonts w:ascii="Verdana" w:eastAsia="Verdana" w:hAnsi="Verdana" w:cs="Verdana"/>
          <w:b/>
        </w:rPr>
        <w:lastRenderedPageBreak/>
        <w:tab/>
      </w:r>
      <w:r>
        <w:rPr>
          <w:rFonts w:ascii="Verdana" w:eastAsia="Verdana" w:hAnsi="Verdana" w:cs="Verdana"/>
          <w:b/>
        </w:rPr>
        <w:tab/>
      </w:r>
      <w:r>
        <w:rPr>
          <w:rFonts w:ascii="Verdana" w:eastAsia="Verdana" w:hAnsi="Verdana" w:cs="Verdana"/>
          <w:b/>
        </w:rPr>
        <w:tab/>
      </w:r>
      <w:r>
        <w:rPr>
          <w:rFonts w:ascii="Verdana" w:eastAsia="Verdana" w:hAnsi="Verdana" w:cs="Verdana"/>
          <w:b/>
        </w:rPr>
        <w:tab/>
        <w:t>FORMULAR D</w:t>
      </w:r>
    </w:p>
    <w:p w:rsidR="00D8522E" w:rsidRDefault="00D8522E">
      <w:pPr>
        <w:pBdr>
          <w:top w:val="nil"/>
          <w:left w:val="nil"/>
          <w:bottom w:val="nil"/>
          <w:right w:val="nil"/>
          <w:between w:val="nil"/>
        </w:pBdr>
        <w:tabs>
          <w:tab w:val="left" w:pos="1134"/>
        </w:tabs>
        <w:jc w:val="both"/>
        <w:rPr>
          <w:color w:val="000000"/>
        </w:rPr>
      </w:pPr>
    </w:p>
    <w:p w:rsidR="00D8522E" w:rsidRDefault="00D8522E">
      <w:pPr>
        <w:pBdr>
          <w:top w:val="nil"/>
          <w:left w:val="nil"/>
          <w:bottom w:val="nil"/>
          <w:right w:val="nil"/>
          <w:between w:val="nil"/>
        </w:pBdr>
        <w:tabs>
          <w:tab w:val="left" w:pos="1134"/>
        </w:tabs>
        <w:jc w:val="both"/>
        <w:rPr>
          <w:color w:val="000000"/>
        </w:rPr>
      </w:pPr>
    </w:p>
    <w:p w:rsidR="00D8522E" w:rsidRDefault="00D8522E">
      <w:pPr>
        <w:pBdr>
          <w:top w:val="nil"/>
          <w:left w:val="nil"/>
          <w:bottom w:val="nil"/>
          <w:right w:val="nil"/>
          <w:between w:val="nil"/>
        </w:pBdr>
        <w:tabs>
          <w:tab w:val="left" w:pos="1134"/>
        </w:tabs>
        <w:jc w:val="both"/>
        <w:rPr>
          <w:color w:val="000000"/>
        </w:rPr>
      </w:pPr>
    </w:p>
    <w:p w:rsidR="00D8522E" w:rsidRDefault="00D8522E">
      <w:pPr>
        <w:pBdr>
          <w:top w:val="nil"/>
          <w:left w:val="nil"/>
          <w:bottom w:val="nil"/>
          <w:right w:val="nil"/>
          <w:between w:val="nil"/>
        </w:pBdr>
        <w:tabs>
          <w:tab w:val="left" w:pos="1134"/>
        </w:tabs>
        <w:jc w:val="both"/>
        <w:rPr>
          <w:color w:val="000000"/>
        </w:rPr>
      </w:pPr>
    </w:p>
    <w:p w:rsidR="00D8522E" w:rsidRDefault="00DB2AE9">
      <w:pPr>
        <w:pStyle w:val="Heading5"/>
        <w:jc w:val="center"/>
        <w:rPr>
          <w:rFonts w:ascii="Verdana" w:eastAsia="Verdana" w:hAnsi="Verdana" w:cs="Verdana"/>
          <w:b/>
          <w:i w:val="0"/>
          <w:sz w:val="20"/>
          <w:szCs w:val="20"/>
        </w:rPr>
      </w:pPr>
      <w:r>
        <w:rPr>
          <w:rFonts w:ascii="Verdana" w:eastAsia="Verdana" w:hAnsi="Verdana" w:cs="Verdana"/>
          <w:b/>
          <w:i w:val="0"/>
          <w:sz w:val="20"/>
          <w:szCs w:val="20"/>
        </w:rPr>
        <w:t>SCRISOARE DE ÎNAINTARE</w:t>
      </w:r>
    </w:p>
    <w:p w:rsidR="00D8522E" w:rsidRDefault="00D8522E">
      <w:pPr>
        <w:jc w:val="center"/>
        <w:rPr>
          <w:rFonts w:ascii="Verdana" w:eastAsia="Verdana" w:hAnsi="Verdana" w:cs="Verdana"/>
        </w:rPr>
      </w:pPr>
    </w:p>
    <w:p w:rsidR="00D8522E" w:rsidRDefault="00D8522E">
      <w:pPr>
        <w:spacing w:line="360" w:lineRule="auto"/>
        <w:jc w:val="center"/>
        <w:rPr>
          <w:rFonts w:ascii="Verdana" w:eastAsia="Verdana" w:hAnsi="Verdana" w:cs="Verdana"/>
        </w:rPr>
      </w:pPr>
    </w:p>
    <w:p w:rsidR="00D8522E" w:rsidRDefault="00D8522E">
      <w:pPr>
        <w:spacing w:line="360" w:lineRule="auto"/>
        <w:jc w:val="center"/>
        <w:rPr>
          <w:rFonts w:ascii="Verdana" w:eastAsia="Verdana" w:hAnsi="Verdana" w:cs="Verdana"/>
        </w:rPr>
      </w:pPr>
    </w:p>
    <w:p w:rsidR="00D8522E" w:rsidRDefault="00DB2AE9">
      <w:pPr>
        <w:pBdr>
          <w:top w:val="nil"/>
          <w:left w:val="nil"/>
          <w:bottom w:val="nil"/>
          <w:right w:val="nil"/>
          <w:between w:val="nil"/>
        </w:pBdr>
        <w:spacing w:before="105" w:after="105" w:line="360" w:lineRule="auto"/>
        <w:ind w:firstLine="720"/>
        <w:rPr>
          <w:rFonts w:ascii="Verdana" w:eastAsia="Verdana" w:hAnsi="Verdana" w:cs="Verdana"/>
          <w:color w:val="000000"/>
        </w:rPr>
      </w:pPr>
      <w:r>
        <w:rPr>
          <w:rFonts w:ascii="Verdana" w:eastAsia="Verdana" w:hAnsi="Verdana" w:cs="Verdana"/>
          <w:color w:val="000000"/>
        </w:rPr>
        <w:t>Către,</w:t>
      </w:r>
    </w:p>
    <w:p w:rsidR="00D8522E" w:rsidRDefault="00DB2AE9">
      <w:pPr>
        <w:tabs>
          <w:tab w:val="left" w:pos="1122"/>
        </w:tabs>
        <w:spacing w:line="360" w:lineRule="auto"/>
      </w:pPr>
      <w:r>
        <w:rPr>
          <w:rFonts w:ascii="Verdana" w:eastAsia="Verdana" w:hAnsi="Verdana" w:cs="Verdana"/>
        </w:rPr>
        <w:tab/>
      </w:r>
      <w:r>
        <w:rPr>
          <w:rFonts w:ascii="Verdana" w:eastAsia="Verdana" w:hAnsi="Verdana" w:cs="Verdana"/>
        </w:rPr>
        <w:tab/>
        <w:t>Compania Nationala Posta Romana</w:t>
      </w:r>
      <w:r>
        <w:rPr>
          <w:rFonts w:ascii="Verdana" w:eastAsia="Verdana" w:hAnsi="Verdana" w:cs="Verdana"/>
          <w:i/>
        </w:rPr>
        <w:t xml:space="preserve"> S.A. (CNPR)</w:t>
      </w:r>
    </w:p>
    <w:p w:rsidR="00D8522E" w:rsidRDefault="00DB2AE9">
      <w:pPr>
        <w:tabs>
          <w:tab w:val="left" w:pos="1122"/>
        </w:tabs>
        <w:spacing w:line="360" w:lineRule="auto"/>
        <w:rPr>
          <w:rFonts w:ascii="Verdana" w:eastAsia="Verdana" w:hAnsi="Verdana" w:cs="Verdana"/>
        </w:rPr>
      </w:pPr>
      <w:r>
        <w:rPr>
          <w:rFonts w:ascii="Verdana" w:eastAsia="Verdana" w:hAnsi="Verdana" w:cs="Verdana"/>
        </w:rPr>
        <w:tab/>
      </w:r>
      <w:r>
        <w:rPr>
          <w:rFonts w:ascii="Verdana" w:eastAsia="Verdana" w:hAnsi="Verdana" w:cs="Verdana"/>
        </w:rPr>
        <w:tab/>
        <w:t>B-dul. Dacia, Nr. 140, Sector 2, Mun. Bucureşti</w:t>
      </w:r>
    </w:p>
    <w:p w:rsidR="00D8522E" w:rsidRDefault="00D8522E">
      <w:pPr>
        <w:pBdr>
          <w:top w:val="nil"/>
          <w:left w:val="nil"/>
          <w:bottom w:val="nil"/>
          <w:right w:val="nil"/>
          <w:between w:val="nil"/>
        </w:pBdr>
        <w:spacing w:line="360" w:lineRule="auto"/>
        <w:jc w:val="right"/>
        <w:rPr>
          <w:rFonts w:ascii="Verdana" w:eastAsia="Verdana" w:hAnsi="Verdana" w:cs="Verdana"/>
          <w:b/>
          <w:color w:val="000000"/>
        </w:rPr>
      </w:pPr>
    </w:p>
    <w:p w:rsidR="00D8522E" w:rsidRDefault="00DB2AE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Verdana" w:eastAsia="Verdana" w:hAnsi="Verdana" w:cs="Verdana"/>
          <w:color w:val="000000"/>
        </w:rPr>
        <w:t xml:space="preserve"> </w:t>
      </w:r>
      <w:r>
        <w:rPr>
          <w:rFonts w:ascii="Verdana" w:eastAsia="Verdana" w:hAnsi="Verdana" w:cs="Verdana"/>
          <w:color w:val="000000"/>
        </w:rPr>
        <w:tab/>
        <w:t xml:space="preserve">Ca urmare a invitatiei de participare privind procedura de selectie a unui operator economic in vederea asocierii pentru instalarea si utilizarea unui numar de 6.000 baterii de Cutii Postale Digitale (BCPD) noi, SC ____________________________ </w:t>
      </w:r>
      <w:r>
        <w:rPr>
          <w:rFonts w:ascii="Verdana" w:eastAsia="Verdana" w:hAnsi="Verdana" w:cs="Verdana"/>
          <w:i/>
          <w:color w:val="000000"/>
        </w:rPr>
        <w:t>(denumirea/numele ofertantului)</w:t>
      </w:r>
      <w:r>
        <w:rPr>
          <w:rFonts w:ascii="Verdana" w:eastAsia="Verdana" w:hAnsi="Verdana" w:cs="Verdana"/>
          <w:color w:val="000000"/>
        </w:rPr>
        <w:t>,</w:t>
      </w:r>
      <w:r>
        <w:rPr>
          <w:rFonts w:ascii="Verdana" w:eastAsia="Verdana" w:hAnsi="Verdana" w:cs="Verdana"/>
          <w:i/>
          <w:color w:val="000000"/>
        </w:rPr>
        <w:t xml:space="preserve"> </w:t>
      </w:r>
      <w:r>
        <w:rPr>
          <w:rFonts w:ascii="Verdana" w:eastAsia="Verdana" w:hAnsi="Verdana" w:cs="Verdana"/>
          <w:color w:val="000000"/>
        </w:rPr>
        <w:t>vă transmite:</w:t>
      </w:r>
    </w:p>
    <w:p w:rsidR="00D8522E" w:rsidRDefault="00D8522E">
      <w:pPr>
        <w:pBdr>
          <w:top w:val="nil"/>
          <w:left w:val="nil"/>
          <w:bottom w:val="nil"/>
          <w:right w:val="nil"/>
          <w:between w:val="nil"/>
        </w:pBdr>
        <w:spacing w:line="360" w:lineRule="auto"/>
        <w:jc w:val="both"/>
        <w:rPr>
          <w:rFonts w:ascii="Verdana" w:eastAsia="Verdana" w:hAnsi="Verdana" w:cs="Verdana"/>
          <w:color w:val="000000"/>
        </w:rPr>
      </w:pPr>
    </w:p>
    <w:p w:rsidR="00D8522E" w:rsidRDefault="00DB2AE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Verdana" w:eastAsia="Verdana" w:hAnsi="Verdana" w:cs="Verdana"/>
          <w:color w:val="000000"/>
        </w:rPr>
        <w:tab/>
        <w:t>a) documentele de calificare</w:t>
      </w:r>
    </w:p>
    <w:p w:rsidR="00D8522E" w:rsidRDefault="00DB2AE9">
      <w:pPr>
        <w:pBdr>
          <w:top w:val="nil"/>
          <w:left w:val="nil"/>
          <w:bottom w:val="nil"/>
          <w:right w:val="nil"/>
          <w:between w:val="nil"/>
        </w:pBdr>
        <w:spacing w:line="360" w:lineRule="auto"/>
        <w:ind w:firstLine="720"/>
        <w:jc w:val="both"/>
        <w:rPr>
          <w:rFonts w:ascii="Verdana" w:eastAsia="Verdana" w:hAnsi="Verdana" w:cs="Verdana"/>
          <w:color w:val="000000"/>
        </w:rPr>
      </w:pPr>
      <w:r>
        <w:rPr>
          <w:rFonts w:ascii="Verdana" w:eastAsia="Verdana" w:hAnsi="Verdana" w:cs="Verdana"/>
          <w:color w:val="000000"/>
        </w:rPr>
        <w:t>b) propunerea tehnică;</w:t>
      </w:r>
    </w:p>
    <w:p w:rsidR="00D8522E" w:rsidRDefault="00D8522E">
      <w:pPr>
        <w:pBdr>
          <w:top w:val="nil"/>
          <w:left w:val="nil"/>
          <w:bottom w:val="nil"/>
          <w:right w:val="nil"/>
          <w:between w:val="nil"/>
        </w:pBdr>
        <w:spacing w:line="360" w:lineRule="auto"/>
        <w:jc w:val="both"/>
        <w:rPr>
          <w:rFonts w:ascii="Verdana" w:eastAsia="Verdana" w:hAnsi="Verdana" w:cs="Verdana"/>
          <w:color w:val="000000"/>
        </w:rPr>
      </w:pPr>
    </w:p>
    <w:p w:rsidR="00D8522E" w:rsidRDefault="00D8522E">
      <w:pPr>
        <w:pBdr>
          <w:top w:val="nil"/>
          <w:left w:val="nil"/>
          <w:bottom w:val="nil"/>
          <w:right w:val="nil"/>
          <w:between w:val="nil"/>
        </w:pBdr>
        <w:spacing w:line="360" w:lineRule="auto"/>
        <w:jc w:val="both"/>
        <w:rPr>
          <w:rFonts w:ascii="Verdana" w:eastAsia="Verdana" w:hAnsi="Verdana" w:cs="Verdana"/>
          <w:color w:val="000000"/>
        </w:rPr>
      </w:pPr>
    </w:p>
    <w:p w:rsidR="00D8522E" w:rsidRDefault="00D8522E">
      <w:pPr>
        <w:pBdr>
          <w:top w:val="nil"/>
          <w:left w:val="nil"/>
          <w:bottom w:val="nil"/>
          <w:right w:val="nil"/>
          <w:between w:val="nil"/>
        </w:pBdr>
        <w:spacing w:line="360" w:lineRule="auto"/>
        <w:jc w:val="both"/>
        <w:rPr>
          <w:rFonts w:ascii="Verdana" w:eastAsia="Verdana" w:hAnsi="Verdana" w:cs="Verdana"/>
          <w:color w:val="000000"/>
        </w:rPr>
      </w:pPr>
    </w:p>
    <w:p w:rsidR="00D8522E" w:rsidRDefault="00D8522E">
      <w:pPr>
        <w:pBdr>
          <w:top w:val="nil"/>
          <w:left w:val="nil"/>
          <w:bottom w:val="nil"/>
          <w:right w:val="nil"/>
          <w:between w:val="nil"/>
        </w:pBdr>
        <w:spacing w:line="360" w:lineRule="auto"/>
        <w:jc w:val="both"/>
        <w:rPr>
          <w:rFonts w:ascii="Verdana" w:eastAsia="Verdana" w:hAnsi="Verdana" w:cs="Verdana"/>
          <w:color w:val="000000"/>
        </w:rPr>
      </w:pPr>
    </w:p>
    <w:p w:rsidR="00D8522E" w:rsidRDefault="00D8522E">
      <w:pPr>
        <w:pBdr>
          <w:top w:val="nil"/>
          <w:left w:val="nil"/>
          <w:bottom w:val="nil"/>
          <w:right w:val="nil"/>
          <w:between w:val="nil"/>
        </w:pBdr>
        <w:spacing w:line="360" w:lineRule="auto"/>
        <w:ind w:firstLine="720"/>
        <w:jc w:val="both"/>
        <w:rPr>
          <w:rFonts w:ascii="Verdana" w:eastAsia="Verdana" w:hAnsi="Verdana" w:cs="Verdana"/>
          <w:color w:val="000000"/>
        </w:rPr>
      </w:pPr>
    </w:p>
    <w:p w:rsidR="00D8522E" w:rsidRDefault="00D8522E">
      <w:pPr>
        <w:pBdr>
          <w:top w:val="nil"/>
          <w:left w:val="nil"/>
          <w:bottom w:val="nil"/>
          <w:right w:val="nil"/>
          <w:between w:val="nil"/>
        </w:pBdr>
        <w:spacing w:line="360" w:lineRule="auto"/>
        <w:jc w:val="both"/>
        <w:rPr>
          <w:rFonts w:ascii="Verdana" w:eastAsia="Verdana" w:hAnsi="Verdana" w:cs="Verdana"/>
          <w:color w:val="000000"/>
        </w:rPr>
      </w:pPr>
    </w:p>
    <w:p w:rsidR="00D8522E" w:rsidRDefault="00DB2AE9">
      <w:pPr>
        <w:pBdr>
          <w:top w:val="nil"/>
          <w:left w:val="nil"/>
          <w:bottom w:val="nil"/>
          <w:right w:val="nil"/>
          <w:between w:val="nil"/>
        </w:pBdr>
        <w:spacing w:line="360" w:lineRule="auto"/>
        <w:ind w:firstLine="720"/>
        <w:jc w:val="both"/>
        <w:rPr>
          <w:rFonts w:ascii="Verdana" w:eastAsia="Verdana" w:hAnsi="Verdana" w:cs="Verdana"/>
          <w:color w:val="000000"/>
        </w:rPr>
      </w:pPr>
      <w:r>
        <w:rPr>
          <w:rFonts w:ascii="Verdana" w:eastAsia="Verdana" w:hAnsi="Verdana" w:cs="Verdana"/>
          <w:color w:val="000000"/>
        </w:rPr>
        <w:t>Data completării _______________.</w:t>
      </w:r>
    </w:p>
    <w:p w:rsidR="00D8522E" w:rsidRDefault="00DB2AE9">
      <w:pPr>
        <w:pBdr>
          <w:top w:val="nil"/>
          <w:left w:val="nil"/>
          <w:bottom w:val="nil"/>
          <w:right w:val="nil"/>
          <w:between w:val="nil"/>
        </w:pBdr>
        <w:spacing w:line="360" w:lineRule="auto"/>
        <w:ind w:firstLine="720"/>
        <w:jc w:val="both"/>
        <w:rPr>
          <w:rFonts w:ascii="Verdana" w:eastAsia="Verdana" w:hAnsi="Verdana" w:cs="Verdana"/>
          <w:color w:val="000000"/>
        </w:rPr>
      </w:pPr>
      <w:r>
        <w:rPr>
          <w:rFonts w:ascii="Verdana" w:eastAsia="Verdana" w:hAnsi="Verdana" w:cs="Verdana"/>
          <w:color w:val="000000"/>
        </w:rPr>
        <w:t>Cu stimă,</w:t>
      </w:r>
    </w:p>
    <w:p w:rsidR="00D8522E" w:rsidRDefault="00DB2AE9">
      <w:pPr>
        <w:pBdr>
          <w:top w:val="nil"/>
          <w:left w:val="nil"/>
          <w:bottom w:val="nil"/>
          <w:right w:val="nil"/>
          <w:between w:val="nil"/>
        </w:pBdr>
        <w:spacing w:line="360" w:lineRule="auto"/>
        <w:jc w:val="center"/>
        <w:rPr>
          <w:rFonts w:ascii="Verdana" w:eastAsia="Verdana" w:hAnsi="Verdana" w:cs="Verdana"/>
          <w:color w:val="000000"/>
        </w:rPr>
      </w:pPr>
      <w:r>
        <w:rPr>
          <w:rFonts w:ascii="Verdana" w:eastAsia="Verdana" w:hAnsi="Verdana" w:cs="Verdana"/>
          <w:color w:val="000000"/>
        </w:rPr>
        <w:br/>
      </w:r>
    </w:p>
    <w:p w:rsidR="00D8522E" w:rsidRDefault="00D8522E">
      <w:pPr>
        <w:pBdr>
          <w:top w:val="nil"/>
          <w:left w:val="nil"/>
          <w:bottom w:val="nil"/>
          <w:right w:val="nil"/>
          <w:between w:val="nil"/>
        </w:pBdr>
        <w:spacing w:line="360" w:lineRule="auto"/>
        <w:jc w:val="center"/>
        <w:rPr>
          <w:rFonts w:ascii="Verdana" w:eastAsia="Verdana" w:hAnsi="Verdana" w:cs="Verdana"/>
          <w:color w:val="000000"/>
        </w:rPr>
      </w:pPr>
    </w:p>
    <w:p w:rsidR="00D8522E" w:rsidRDefault="00D8522E">
      <w:pPr>
        <w:pBdr>
          <w:top w:val="nil"/>
          <w:left w:val="nil"/>
          <w:bottom w:val="nil"/>
          <w:right w:val="nil"/>
          <w:between w:val="nil"/>
        </w:pBdr>
        <w:jc w:val="center"/>
        <w:rPr>
          <w:rFonts w:ascii="Verdana" w:eastAsia="Verdana" w:hAnsi="Verdana" w:cs="Verdana"/>
          <w:color w:val="000000"/>
        </w:rPr>
      </w:pPr>
    </w:p>
    <w:p w:rsidR="00D8522E" w:rsidRDefault="00D8522E">
      <w:pPr>
        <w:pBdr>
          <w:top w:val="nil"/>
          <w:left w:val="nil"/>
          <w:bottom w:val="nil"/>
          <w:right w:val="nil"/>
          <w:between w:val="nil"/>
        </w:pBdr>
        <w:jc w:val="center"/>
        <w:rPr>
          <w:rFonts w:ascii="Verdana" w:eastAsia="Verdana" w:hAnsi="Verdana" w:cs="Verdana"/>
          <w:color w:val="000000"/>
        </w:rPr>
      </w:pPr>
    </w:p>
    <w:p w:rsidR="00D8522E" w:rsidRDefault="00DB2AE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Verdana" w:eastAsia="Verdana" w:hAnsi="Verdana" w:cs="Verdana"/>
          <w:b/>
          <w:color w:val="000000"/>
        </w:rPr>
        <w:t>OFERTANT,</w:t>
      </w:r>
      <w:r>
        <w:rPr>
          <w:rFonts w:ascii="Verdana" w:eastAsia="Verdana" w:hAnsi="Verdana" w:cs="Verdana"/>
          <w:b/>
          <w:color w:val="000000"/>
        </w:rPr>
        <w:br/>
      </w:r>
      <w:r>
        <w:rPr>
          <w:rFonts w:ascii="Verdana" w:eastAsia="Verdana" w:hAnsi="Verdana" w:cs="Verdana"/>
          <w:b/>
          <w:i/>
          <w:color w:val="000000"/>
        </w:rPr>
        <w:t>_______________________</w:t>
      </w:r>
    </w:p>
    <w:p w:rsidR="00D8522E" w:rsidRDefault="00DB2AE9">
      <w:pPr>
        <w:pBdr>
          <w:top w:val="nil"/>
          <w:left w:val="nil"/>
          <w:bottom w:val="nil"/>
          <w:right w:val="nil"/>
          <w:between w:val="nil"/>
        </w:pBdr>
        <w:jc w:val="center"/>
        <w:rPr>
          <w:rFonts w:ascii="Verdana" w:eastAsia="Verdana" w:hAnsi="Verdana" w:cs="Verdana"/>
          <w:b/>
          <w:i/>
          <w:color w:val="000000"/>
        </w:rPr>
      </w:pPr>
      <w:r>
        <w:rPr>
          <w:rFonts w:ascii="Verdana" w:eastAsia="Verdana" w:hAnsi="Verdana" w:cs="Verdana"/>
          <w:b/>
          <w:i/>
          <w:color w:val="000000"/>
        </w:rPr>
        <w:t>(semnătura autorizată şi ştampilă)</w:t>
      </w:r>
    </w:p>
    <w:p w:rsidR="00D8522E" w:rsidRDefault="00D8522E">
      <w:pPr>
        <w:pBdr>
          <w:top w:val="nil"/>
          <w:left w:val="nil"/>
          <w:bottom w:val="nil"/>
          <w:right w:val="nil"/>
          <w:between w:val="nil"/>
        </w:pBdr>
        <w:ind w:left="-480"/>
        <w:jc w:val="center"/>
        <w:rPr>
          <w:rFonts w:ascii="Verdana" w:eastAsia="Verdana" w:hAnsi="Verdana" w:cs="Verdana"/>
          <w:b/>
          <w:color w:val="000000"/>
        </w:rPr>
      </w:pPr>
    </w:p>
    <w:p w:rsidR="00D8522E" w:rsidRDefault="00D8522E">
      <w:pPr>
        <w:pBdr>
          <w:top w:val="nil"/>
          <w:left w:val="nil"/>
          <w:bottom w:val="nil"/>
          <w:right w:val="nil"/>
          <w:between w:val="nil"/>
        </w:pBdr>
        <w:tabs>
          <w:tab w:val="left" w:pos="1134"/>
        </w:tabs>
        <w:ind w:left="-540" w:right="-540" w:firstLine="709"/>
        <w:jc w:val="both"/>
        <w:rPr>
          <w:rFonts w:ascii="Tahoma" w:eastAsia="Tahoma" w:hAnsi="Tahoma" w:cs="Tahoma"/>
          <w:color w:val="000000"/>
          <w:sz w:val="22"/>
          <w:szCs w:val="22"/>
        </w:rPr>
      </w:pPr>
    </w:p>
    <w:p w:rsidR="00D8522E" w:rsidRDefault="00D8522E">
      <w:pPr>
        <w:pBdr>
          <w:top w:val="nil"/>
          <w:left w:val="nil"/>
          <w:bottom w:val="nil"/>
          <w:right w:val="nil"/>
          <w:between w:val="nil"/>
        </w:pBdr>
        <w:tabs>
          <w:tab w:val="left" w:pos="1134"/>
        </w:tabs>
        <w:ind w:left="-540" w:right="-540" w:firstLine="709"/>
        <w:jc w:val="both"/>
        <w:rPr>
          <w:rFonts w:ascii="Tahoma" w:eastAsia="Tahoma" w:hAnsi="Tahoma" w:cs="Tahoma"/>
          <w:color w:val="000000"/>
          <w:sz w:val="22"/>
          <w:szCs w:val="22"/>
        </w:rPr>
      </w:pPr>
    </w:p>
    <w:p w:rsidR="00D8522E" w:rsidRDefault="00DB2AE9">
      <w:pPr>
        <w:pBdr>
          <w:top w:val="nil"/>
          <w:left w:val="nil"/>
          <w:bottom w:val="nil"/>
          <w:right w:val="nil"/>
          <w:between w:val="nil"/>
        </w:pBdr>
        <w:tabs>
          <w:tab w:val="left" w:pos="1134"/>
        </w:tabs>
        <w:ind w:left="-540" w:right="-540"/>
        <w:jc w:val="both"/>
        <w:rPr>
          <w:rFonts w:ascii="Verdana" w:eastAsia="Verdana" w:hAnsi="Verdana" w:cs="Verdana"/>
          <w:b/>
          <w:i/>
          <w:color w:val="000000"/>
        </w:rPr>
      </w:pPr>
      <w:r>
        <w:br w:type="page"/>
      </w:r>
    </w:p>
    <w:p w:rsidR="00D8522E" w:rsidRDefault="00D8522E">
      <w:pPr>
        <w:spacing w:line="360" w:lineRule="auto"/>
        <w:jc w:val="center"/>
        <w:rPr>
          <w:rFonts w:ascii="Verdana" w:eastAsia="Verdana" w:hAnsi="Verdana" w:cs="Verdana"/>
          <w:b/>
        </w:rPr>
      </w:pPr>
    </w:p>
    <w:p w:rsidR="00D8522E" w:rsidRDefault="00D8522E">
      <w:pPr>
        <w:spacing w:line="360" w:lineRule="auto"/>
        <w:jc w:val="center"/>
        <w:rPr>
          <w:rFonts w:ascii="Verdana" w:eastAsia="Verdana" w:hAnsi="Verdana" w:cs="Verdana"/>
          <w:b/>
          <w:i/>
        </w:rPr>
      </w:pPr>
    </w:p>
    <w:p w:rsidR="00D8522E" w:rsidRDefault="00D8522E">
      <w:pPr>
        <w:pStyle w:val="Heading1"/>
        <w:jc w:val="both"/>
        <w:rPr>
          <w:rFonts w:ascii="Verdana" w:eastAsia="Verdana" w:hAnsi="Verdana" w:cs="Verdana"/>
          <w:b/>
          <w:i/>
          <w:sz w:val="20"/>
          <w:szCs w:val="20"/>
        </w:rPr>
      </w:pPr>
    </w:p>
    <w:p w:rsidR="00D8522E" w:rsidRDefault="00D8522E">
      <w:pPr>
        <w:pStyle w:val="Heading1"/>
        <w:jc w:val="both"/>
        <w:rPr>
          <w:rFonts w:ascii="Verdana" w:eastAsia="Verdana" w:hAnsi="Verdana" w:cs="Verdana"/>
          <w:b/>
          <w:i/>
          <w:sz w:val="20"/>
          <w:szCs w:val="20"/>
        </w:rPr>
      </w:pPr>
    </w:p>
    <w:p w:rsidR="00D8522E" w:rsidRDefault="00D8522E">
      <w:pPr>
        <w:pStyle w:val="Heading1"/>
        <w:jc w:val="both"/>
        <w:rPr>
          <w:rFonts w:ascii="Verdana" w:eastAsia="Verdana" w:hAnsi="Verdana" w:cs="Verdana"/>
          <w:b/>
          <w:i/>
          <w:sz w:val="20"/>
          <w:szCs w:val="20"/>
        </w:rPr>
      </w:pPr>
    </w:p>
    <w:p w:rsidR="00D8522E" w:rsidRDefault="00D8522E">
      <w:pPr>
        <w:pStyle w:val="Heading1"/>
        <w:jc w:val="both"/>
        <w:rPr>
          <w:rFonts w:ascii="Verdana" w:eastAsia="Verdana" w:hAnsi="Verdana" w:cs="Verdana"/>
          <w:b/>
          <w:i/>
          <w:sz w:val="20"/>
          <w:szCs w:val="20"/>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B2AE9">
      <w:pPr>
        <w:jc w:val="both"/>
        <w:rPr>
          <w:rFonts w:ascii="Verdana" w:eastAsia="Verdana" w:hAnsi="Verdana" w:cs="Verdana"/>
          <w:b/>
          <w:i/>
        </w:rPr>
      </w:pPr>
      <w:r>
        <w:rPr>
          <w:rFonts w:ascii="Verdana" w:eastAsia="Verdana" w:hAnsi="Verdana" w:cs="Verdana"/>
          <w:b/>
          <w:i/>
        </w:rPr>
        <w:t xml:space="preserve"> </w:t>
      </w: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B2AE9">
      <w:pPr>
        <w:jc w:val="center"/>
        <w:rPr>
          <w:rFonts w:ascii="Verdana" w:eastAsia="Verdana" w:hAnsi="Verdana" w:cs="Verdana"/>
          <w:b/>
          <w:i/>
        </w:rPr>
      </w:pPr>
      <w:r>
        <w:rPr>
          <w:rFonts w:ascii="Verdana" w:eastAsia="Verdana" w:hAnsi="Verdana" w:cs="Verdana"/>
          <w:b/>
          <w:i/>
        </w:rPr>
        <w:t>PROPUNEREA TEHNICA</w:t>
      </w: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jc w:val="both"/>
        <w:rPr>
          <w:rFonts w:ascii="Verdana" w:eastAsia="Verdana" w:hAnsi="Verdana" w:cs="Verdana"/>
          <w:b/>
          <w:i/>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right"/>
        <w:rPr>
          <w:rFonts w:ascii="Verdana" w:eastAsia="Verdana" w:hAnsi="Verdana" w:cs="Verdana"/>
          <w:b/>
        </w:rPr>
      </w:pPr>
    </w:p>
    <w:p w:rsidR="00D8522E" w:rsidRDefault="00D8522E">
      <w:pPr>
        <w:spacing w:line="360" w:lineRule="auto"/>
        <w:jc w:val="both"/>
        <w:rPr>
          <w:rFonts w:ascii="Verdana" w:eastAsia="Verdana" w:hAnsi="Verdana" w:cs="Verdana"/>
          <w:b/>
        </w:rPr>
      </w:pPr>
    </w:p>
    <w:p w:rsidR="00D8522E" w:rsidRDefault="00D8522E">
      <w:pPr>
        <w:spacing w:line="360" w:lineRule="auto"/>
        <w:jc w:val="both"/>
        <w:rPr>
          <w:rFonts w:ascii="Verdana" w:eastAsia="Verdana" w:hAnsi="Verdana" w:cs="Verdana"/>
          <w:b/>
        </w:rPr>
      </w:pPr>
    </w:p>
    <w:p w:rsidR="00D8522E" w:rsidRDefault="00D8522E">
      <w:pPr>
        <w:spacing w:line="360" w:lineRule="auto"/>
        <w:jc w:val="both"/>
        <w:rPr>
          <w:rFonts w:ascii="Verdana" w:eastAsia="Verdana" w:hAnsi="Verdana" w:cs="Verdana"/>
          <w:b/>
        </w:rPr>
      </w:pPr>
    </w:p>
    <w:p w:rsidR="00D8522E" w:rsidRDefault="00DB2AE9">
      <w:pPr>
        <w:spacing w:line="360" w:lineRule="auto"/>
        <w:jc w:val="both"/>
      </w:pP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t xml:space="preserve">       </w:t>
      </w:r>
      <w:r>
        <w:rPr>
          <w:rFonts w:ascii="Verdana" w:eastAsia="Verdana" w:hAnsi="Verdana" w:cs="Verdana"/>
          <w:b/>
          <w:i/>
        </w:rPr>
        <w:tab/>
      </w:r>
    </w:p>
    <w:p w:rsidR="00D8522E" w:rsidRDefault="00DB2AE9">
      <w:pPr>
        <w:jc w:val="both"/>
      </w:pPr>
      <w:r>
        <w:rPr>
          <w:rFonts w:ascii="Verdana" w:eastAsia="Verdana" w:hAnsi="Verdana" w:cs="Verdana"/>
          <w:b/>
          <w:i/>
        </w:rPr>
        <w:lastRenderedPageBreak/>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r>
      <w:r>
        <w:rPr>
          <w:rFonts w:ascii="Verdana" w:eastAsia="Verdana" w:hAnsi="Verdana" w:cs="Verdana"/>
          <w:b/>
          <w:i/>
        </w:rPr>
        <w:tab/>
        <w:t xml:space="preserve">   FORMULAR NR.1</w:t>
      </w:r>
    </w:p>
    <w:p w:rsidR="00D8522E" w:rsidRDefault="00DB2AE9">
      <w:pPr>
        <w:spacing w:line="360" w:lineRule="auto"/>
        <w:ind w:right="-540"/>
      </w:pPr>
      <w:r>
        <w:rPr>
          <w:rFonts w:ascii="Verdana" w:eastAsia="Verdana" w:hAnsi="Verdana" w:cs="Verdana"/>
          <w:b/>
          <w:sz w:val="21"/>
          <w:szCs w:val="21"/>
          <w:vertAlign w:val="superscript"/>
        </w:rPr>
        <w:t xml:space="preserve"> </w:t>
      </w:r>
      <w:r>
        <w:rPr>
          <w:rFonts w:ascii="Verdana" w:eastAsia="Verdana" w:hAnsi="Verdana" w:cs="Verdana"/>
          <w:b/>
        </w:rPr>
        <w:t xml:space="preserve">            OFERTANT,                                                                              </w:t>
      </w:r>
    </w:p>
    <w:p w:rsidR="00D8522E" w:rsidRDefault="00DB2AE9">
      <w:pPr>
        <w:spacing w:line="360" w:lineRule="auto"/>
        <w:rPr>
          <w:rFonts w:ascii="Verdana" w:eastAsia="Verdana" w:hAnsi="Verdana" w:cs="Verdana"/>
        </w:rPr>
      </w:pPr>
      <w:r>
        <w:rPr>
          <w:rFonts w:ascii="Verdana" w:eastAsia="Verdana" w:hAnsi="Verdana" w:cs="Verdana"/>
        </w:rPr>
        <w:t>_________________________</w:t>
      </w:r>
    </w:p>
    <w:p w:rsidR="00D8522E" w:rsidRDefault="00DB2AE9">
      <w:pPr>
        <w:spacing w:line="360" w:lineRule="auto"/>
        <w:ind w:left="-720" w:firstLine="720"/>
        <w:jc w:val="both"/>
      </w:pPr>
      <w:r>
        <w:rPr>
          <w:rFonts w:ascii="Verdana" w:eastAsia="Verdana" w:hAnsi="Verdana" w:cs="Verdana"/>
        </w:rPr>
        <w:t xml:space="preserve">     (denumirea/numele)</w:t>
      </w:r>
      <w:r>
        <w:rPr>
          <w:rFonts w:ascii="Verdana" w:eastAsia="Verdana" w:hAnsi="Verdana" w:cs="Verdana"/>
          <w:b/>
          <w:color w:val="000000"/>
        </w:rPr>
        <w:t xml:space="preserve">    </w:t>
      </w:r>
    </w:p>
    <w:p w:rsidR="00D8522E" w:rsidRDefault="00DB2AE9">
      <w:pPr>
        <w:spacing w:line="360" w:lineRule="auto"/>
        <w:jc w:val="center"/>
        <w:rPr>
          <w:rFonts w:ascii="Verdana" w:eastAsia="Verdana" w:hAnsi="Verdana" w:cs="Verdana"/>
          <w:b/>
          <w:color w:val="000000"/>
        </w:rPr>
      </w:pPr>
      <w:r>
        <w:rPr>
          <w:rFonts w:ascii="Verdana" w:eastAsia="Verdana" w:hAnsi="Verdana" w:cs="Verdana"/>
          <w:b/>
          <w:color w:val="000000"/>
        </w:rPr>
        <w:t>Fişa de date</w:t>
      </w:r>
    </w:p>
    <w:p w:rsidR="00D8522E" w:rsidRDefault="00DB2AE9">
      <w:pPr>
        <w:spacing w:line="360" w:lineRule="auto"/>
        <w:ind w:firstLine="720"/>
        <w:jc w:val="center"/>
        <w:rPr>
          <w:rFonts w:ascii="Verdana" w:eastAsia="Verdana" w:hAnsi="Verdana" w:cs="Verdana"/>
          <w:b/>
          <w:color w:val="000000"/>
        </w:rPr>
      </w:pPr>
      <w:r>
        <w:rPr>
          <w:rFonts w:ascii="Verdana" w:eastAsia="Verdana" w:hAnsi="Verdana" w:cs="Verdana"/>
          <w:b/>
          <w:color w:val="000000"/>
        </w:rPr>
        <w:t>privind conformitatea propunerii tehnice cu prevederile caietului de sarcini</w:t>
      </w:r>
    </w:p>
    <w:p w:rsidR="00D8522E" w:rsidRDefault="00D8522E">
      <w:pPr>
        <w:spacing w:line="360" w:lineRule="auto"/>
        <w:rPr>
          <w:rFonts w:ascii="Verdana" w:eastAsia="Verdana" w:hAnsi="Verdana" w:cs="Verdana"/>
          <w:b/>
          <w:sz w:val="21"/>
          <w:szCs w:val="21"/>
          <w:vertAlign w:val="superscript"/>
        </w:rPr>
      </w:pPr>
    </w:p>
    <w:tbl>
      <w:tblPr>
        <w:tblStyle w:val="a"/>
        <w:tblW w:w="10590" w:type="dxa"/>
        <w:tblInd w:w="-11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949"/>
        <w:gridCol w:w="5641"/>
      </w:tblGrid>
      <w:tr w:rsidR="00D8522E">
        <w:trPr>
          <w:cantSplit/>
        </w:trPr>
        <w:tc>
          <w:tcPr>
            <w:tcW w:w="4949" w:type="dxa"/>
            <w:tcBorders>
              <w:top w:val="single" w:sz="4" w:space="0" w:color="000000"/>
              <w:left w:val="single" w:sz="4" w:space="0" w:color="000000"/>
              <w:bottom w:val="single" w:sz="4" w:space="0" w:color="000000"/>
            </w:tcBorders>
            <w:shd w:val="clear" w:color="auto" w:fill="auto"/>
            <w:vAlign w:val="center"/>
          </w:tcPr>
          <w:p w:rsidR="00D8522E" w:rsidRDefault="00DB2AE9">
            <w:pPr>
              <w:widowControl w:val="0"/>
              <w:pBdr>
                <w:top w:val="nil"/>
                <w:left w:val="nil"/>
                <w:bottom w:val="nil"/>
                <w:right w:val="nil"/>
                <w:between w:val="nil"/>
              </w:pBdr>
              <w:tabs>
                <w:tab w:val="left" w:pos="725"/>
              </w:tabs>
              <w:spacing w:line="360" w:lineRule="auto"/>
              <w:ind w:left="8"/>
              <w:jc w:val="both"/>
              <w:rPr>
                <w:rFonts w:ascii="Verdana" w:eastAsia="Verdana" w:hAnsi="Verdana" w:cs="Verdana"/>
                <w:b/>
                <w:color w:val="000000"/>
              </w:rPr>
            </w:pPr>
            <w:r>
              <w:rPr>
                <w:rFonts w:ascii="Verdana" w:eastAsia="Verdana" w:hAnsi="Verdana" w:cs="Verdana"/>
                <w:b/>
                <w:color w:val="000000"/>
              </w:rPr>
              <w:t>Specificatii autoritate contractanta</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line="360" w:lineRule="auto"/>
              <w:jc w:val="both"/>
              <w:rPr>
                <w:rFonts w:ascii="Verdana" w:eastAsia="Verdana" w:hAnsi="Verdana" w:cs="Verdana"/>
                <w:b/>
              </w:rPr>
            </w:pPr>
            <w:r>
              <w:rPr>
                <w:rFonts w:ascii="Verdana" w:eastAsia="Verdana" w:hAnsi="Verdana" w:cs="Verdana"/>
                <w:b/>
              </w:rPr>
              <w:t>Specificatii operator economic</w:t>
            </w:r>
          </w:p>
          <w:p w:rsidR="00D8522E" w:rsidRDefault="00DB2AE9">
            <w:pPr>
              <w:spacing w:line="360" w:lineRule="auto"/>
              <w:jc w:val="both"/>
              <w:rPr>
                <w:rFonts w:ascii="Verdana" w:eastAsia="Verdana" w:hAnsi="Verdana" w:cs="Verdana"/>
                <w:b/>
              </w:rPr>
            </w:pPr>
            <w:r>
              <w:rPr>
                <w:rFonts w:ascii="Verdana" w:eastAsia="Verdana" w:hAnsi="Verdana" w:cs="Verdana"/>
                <w:b/>
              </w:rPr>
              <w:t>(se va mentiona succint modul de indeplinire a cerintelor)</w:t>
            </w:r>
          </w:p>
        </w:tc>
      </w:tr>
      <w:tr w:rsidR="00D8522E">
        <w:trPr>
          <w:cantSplit/>
        </w:trPr>
        <w:tc>
          <w:tcPr>
            <w:tcW w:w="4949" w:type="dxa"/>
            <w:tcBorders>
              <w:top w:val="single" w:sz="4" w:space="0" w:color="000000"/>
              <w:left w:val="single" w:sz="4" w:space="0" w:color="000000"/>
              <w:bottom w:val="single" w:sz="4" w:space="0" w:color="000000"/>
            </w:tcBorders>
            <w:shd w:val="clear" w:color="auto" w:fill="auto"/>
            <w:vAlign w:val="center"/>
          </w:tcPr>
          <w:p w:rsidR="00D8522E" w:rsidRDefault="00586902">
            <w:pPr>
              <w:pBdr>
                <w:top w:val="nil"/>
                <w:left w:val="nil"/>
                <w:bottom w:val="nil"/>
                <w:right w:val="nil"/>
                <w:between w:val="nil"/>
              </w:pBdr>
              <w:rPr>
                <w:rFonts w:ascii="Times New Roman" w:eastAsia="Times New Roman" w:hAnsi="Times New Roman" w:cs="Times New Roman"/>
                <w:color w:val="000000"/>
                <w:sz w:val="24"/>
                <w:szCs w:val="24"/>
              </w:rPr>
            </w:pPr>
            <w:sdt>
              <w:sdtPr>
                <w:tag w:val="goog_rdk_0"/>
                <w:id w:val="-1434569856"/>
              </w:sdtPr>
              <w:sdtEndPr/>
              <w:sdtContent>
                <w:r w:rsidR="00DB2AE9">
                  <w:rPr>
                    <w:rFonts w:ascii="Arial" w:eastAsia="Arial" w:hAnsi="Arial" w:cs="Arial"/>
                    <w:b/>
                    <w:color w:val="000000"/>
                  </w:rPr>
                  <w:t>Produse și servicii solicitate</w:t>
                </w:r>
              </w:sdtContent>
            </w:sdt>
          </w:p>
          <w:p w:rsidR="00D8522E" w:rsidRDefault="00DB2AE9">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Verdana" w:eastAsia="Verdana" w:hAnsi="Verdana" w:cs="Verdana"/>
                <w:color w:val="000000"/>
              </w:rPr>
              <w:t>Instalarea a 6.000 de Baterii de Cutii Postale Digitale noi de exterior cu soluție software inclusă pentru comunicație și integrare cu sistemele informatice ale Companiei Naționale ”Poșta Română” S.A., tip API și mentenanța pentru a fi amplasate în fața subunităților poștale și în zonele intens populate/circulate în zonele urbane și rurale.</w:t>
            </w:r>
          </w:p>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În cadrul contractului de asociere, minim 20% din volumul fiecărei Baterii de Cutii Postale Digitale noi va fi alocat dinamic, cu titlu gratuit, Companiei Naționale Poșta Română S.A.. </w:t>
            </w:r>
          </w:p>
          <w:p w:rsidR="00D8522E" w:rsidRDefault="00586902">
            <w:pPr>
              <w:pBdr>
                <w:top w:val="nil"/>
                <w:left w:val="nil"/>
                <w:bottom w:val="nil"/>
                <w:right w:val="nil"/>
                <w:between w:val="nil"/>
              </w:pBdr>
              <w:jc w:val="both"/>
              <w:rPr>
                <w:rFonts w:ascii="Times New Roman" w:eastAsia="Times New Roman" w:hAnsi="Times New Roman" w:cs="Times New Roman"/>
                <w:color w:val="000000"/>
                <w:sz w:val="24"/>
                <w:szCs w:val="24"/>
              </w:rPr>
            </w:pPr>
            <w:sdt>
              <w:sdtPr>
                <w:tag w:val="goog_rdk_1"/>
                <w:id w:val="-1340673772"/>
              </w:sdtPr>
              <w:sdtEndPr/>
              <w:sdtContent>
                <w:r w:rsidR="00DB2AE9">
                  <w:rPr>
                    <w:rFonts w:ascii="Arial" w:eastAsia="Arial" w:hAnsi="Arial" w:cs="Arial"/>
                    <w:color w:val="000000"/>
                  </w:rPr>
                  <w:t>Cutiile Poștale sunt organizate în coloane și module astfel:</w:t>
                </w:r>
              </w:sdtContent>
            </w:sdt>
          </w:p>
          <w:p w:rsidR="00D8522E" w:rsidRDefault="00586902">
            <w:pPr>
              <w:pBdr>
                <w:top w:val="nil"/>
                <w:left w:val="nil"/>
                <w:bottom w:val="nil"/>
                <w:right w:val="nil"/>
                <w:between w:val="nil"/>
              </w:pBdr>
              <w:jc w:val="both"/>
              <w:rPr>
                <w:rFonts w:ascii="Times New Roman" w:eastAsia="Times New Roman" w:hAnsi="Times New Roman" w:cs="Times New Roman"/>
                <w:color w:val="000000"/>
                <w:sz w:val="24"/>
                <w:szCs w:val="24"/>
              </w:rPr>
            </w:pPr>
            <w:sdt>
              <w:sdtPr>
                <w:tag w:val="goog_rdk_2"/>
                <w:id w:val="-841357389"/>
              </w:sdtPr>
              <w:sdtEndPr/>
              <w:sdtContent>
                <w:r w:rsidR="00DB2AE9">
                  <w:rPr>
                    <w:rFonts w:ascii="Arial" w:eastAsia="Arial" w:hAnsi="Arial" w:cs="Arial"/>
                    <w:color w:val="000000"/>
                  </w:rPr>
                  <w:t>Modul Master: 2 coloane în care sunt Cutii Poștale plus consola;</w:t>
                </w:r>
              </w:sdtContent>
            </w:sdt>
          </w:p>
          <w:p w:rsidR="00D8522E" w:rsidRDefault="00586902">
            <w:pPr>
              <w:pBdr>
                <w:top w:val="nil"/>
                <w:left w:val="nil"/>
                <w:bottom w:val="nil"/>
                <w:right w:val="nil"/>
                <w:between w:val="nil"/>
              </w:pBdr>
              <w:jc w:val="both"/>
              <w:rPr>
                <w:rFonts w:ascii="Times New Roman" w:eastAsia="Times New Roman" w:hAnsi="Times New Roman" w:cs="Times New Roman"/>
                <w:color w:val="000000"/>
                <w:sz w:val="24"/>
                <w:szCs w:val="24"/>
              </w:rPr>
            </w:pPr>
            <w:sdt>
              <w:sdtPr>
                <w:tag w:val="goog_rdk_3"/>
                <w:id w:val="-1713155906"/>
              </w:sdtPr>
              <w:sdtEndPr/>
              <w:sdtContent>
                <w:r w:rsidR="00DB2AE9">
                  <w:rPr>
                    <w:rFonts w:ascii="Arial" w:eastAsia="Arial" w:hAnsi="Arial" w:cs="Arial"/>
                    <w:color w:val="000000"/>
                  </w:rPr>
                  <w:t>Modul Slave: 2 coloane de Cutii poștale;</w:t>
                </w:r>
              </w:sdtContent>
            </w:sdt>
          </w:p>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Dimensiunile Cutiilor Poștale de tip XS, S, M sau L, vor fi declarate de fiecare ofertant în oferta tehnică și vor ține seama de specificul coletăriei internaționale. Dimensiunile minime solicitate de Compania Națională Poșta Română S.A. sunt cele specificate în cap. 9 din prezentul Caiet de Sarcini.</w:t>
            </w:r>
          </w:p>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Diferențele față de pragurile menționate mai sus vor fi evaluate conform Criteriilor de Evaluare din prezentul Caiet de Sarcini.</w:t>
            </w:r>
          </w:p>
          <w:p w:rsidR="00D8522E" w:rsidRDefault="00D8522E">
            <w:pPr>
              <w:widowControl w:val="0"/>
              <w:pBdr>
                <w:top w:val="nil"/>
                <w:left w:val="nil"/>
                <w:bottom w:val="nil"/>
                <w:right w:val="nil"/>
                <w:between w:val="nil"/>
              </w:pBdr>
              <w:tabs>
                <w:tab w:val="left" w:pos="725"/>
              </w:tabs>
              <w:spacing w:line="360" w:lineRule="auto"/>
              <w:ind w:left="8"/>
              <w:jc w:val="both"/>
              <w:rPr>
                <w:rFonts w:ascii="Verdana" w:eastAsia="Verdana" w:hAnsi="Verdana" w:cs="Verdana"/>
                <w:b/>
                <w:color w:val="000000"/>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Arial" w:eastAsia="Arial" w:hAnsi="Arial" w:cs="Arial"/>
                <w:b/>
                <w:color w:val="000000"/>
              </w:rPr>
              <w:t>Cerințe generale:</w:t>
            </w:r>
          </w:p>
          <w:p w:rsidR="00D8522E" w:rsidRDefault="00586902">
            <w:pPr>
              <w:numPr>
                <w:ilvl w:val="0"/>
                <w:numId w:val="9"/>
              </w:numPr>
              <w:pBdr>
                <w:top w:val="nil"/>
                <w:left w:val="nil"/>
                <w:bottom w:val="nil"/>
                <w:right w:val="nil"/>
                <w:between w:val="nil"/>
              </w:pBdr>
              <w:tabs>
                <w:tab w:val="left" w:pos="295"/>
              </w:tabs>
              <w:ind w:left="425" w:firstLine="0"/>
              <w:jc w:val="both"/>
              <w:rPr>
                <w:rFonts w:ascii="Verdana" w:eastAsia="Verdana" w:hAnsi="Verdana" w:cs="Verdana"/>
                <w:color w:val="000000"/>
              </w:rPr>
            </w:pPr>
            <w:sdt>
              <w:sdtPr>
                <w:tag w:val="goog_rdk_4"/>
                <w:id w:val="-66748204"/>
              </w:sdtPr>
              <w:sdtEndPr/>
              <w:sdtContent>
                <w:r w:rsidR="00DB2AE9">
                  <w:rPr>
                    <w:rFonts w:ascii="Arial" w:eastAsia="Arial" w:hAnsi="Arial" w:cs="Arial"/>
                    <w:color w:val="000000"/>
                  </w:rPr>
                  <w:t>Bateriile de Cutii Poștale Digitale noi vor fi utilizate pentru:</w:t>
                </w:r>
              </w:sdtContent>
            </w:sdt>
          </w:p>
          <w:p w:rsidR="00D8522E" w:rsidRDefault="00586902">
            <w:pPr>
              <w:numPr>
                <w:ilvl w:val="0"/>
                <w:numId w:val="10"/>
              </w:numPr>
              <w:pBdr>
                <w:top w:val="nil"/>
                <w:left w:val="nil"/>
                <w:bottom w:val="nil"/>
                <w:right w:val="nil"/>
                <w:between w:val="nil"/>
              </w:pBdr>
              <w:tabs>
                <w:tab w:val="left" w:pos="-130"/>
              </w:tabs>
              <w:ind w:left="850" w:firstLine="0"/>
              <w:jc w:val="both"/>
              <w:rPr>
                <w:rFonts w:ascii="Verdana" w:eastAsia="Verdana" w:hAnsi="Verdana" w:cs="Verdana"/>
                <w:color w:val="000000"/>
              </w:rPr>
            </w:pPr>
            <w:sdt>
              <w:sdtPr>
                <w:tag w:val="goog_rdk_5"/>
                <w:id w:val="-2042223519"/>
              </w:sdtPr>
              <w:sdtEndPr/>
              <w:sdtContent>
                <w:r w:rsidR="00DB2AE9">
                  <w:rPr>
                    <w:rFonts w:ascii="Arial" w:eastAsia="Arial" w:hAnsi="Arial" w:cs="Arial"/>
                    <w:color w:val="000000"/>
                  </w:rPr>
                  <w:t>Livrare trimiteri poștale, respectiv preluare trimiteri retur PUDO (Pick-up, Drop-off);</w:t>
                </w:r>
              </w:sdtContent>
            </w:sdt>
          </w:p>
          <w:p w:rsidR="00D8522E" w:rsidRDefault="00DB2AE9">
            <w:pPr>
              <w:numPr>
                <w:ilvl w:val="0"/>
                <w:numId w:val="10"/>
              </w:numPr>
              <w:pBdr>
                <w:top w:val="nil"/>
                <w:left w:val="nil"/>
                <w:bottom w:val="nil"/>
                <w:right w:val="nil"/>
                <w:between w:val="nil"/>
              </w:pBdr>
              <w:tabs>
                <w:tab w:val="left" w:pos="-130"/>
              </w:tabs>
              <w:ind w:left="850" w:firstLine="0"/>
              <w:jc w:val="both"/>
              <w:rPr>
                <w:rFonts w:ascii="Verdana" w:eastAsia="Verdana" w:hAnsi="Verdana" w:cs="Verdana"/>
                <w:color w:val="000000"/>
              </w:rPr>
            </w:pPr>
            <w:r>
              <w:rPr>
                <w:rFonts w:ascii="Verdana" w:eastAsia="Verdana" w:hAnsi="Verdana" w:cs="Verdana"/>
                <w:color w:val="000000"/>
              </w:rPr>
              <w:t>Plăți facturi utilități, taxe, impozite, etc.</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Bateria de Cutii Poștale Digitale nouă va asigura modularitate și scalabilitate: permite montarea suplimentară de module cu un număr suplimentar de casete de dimensiuni diferite sau modificarea poziției modulelor / coloanelor după necesități;</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 xml:space="preserve">Bateriile de Cutii Poștale Digitale noi vor fi prevăzute cu sistem de prindere de sol și </w:t>
            </w:r>
            <w:r>
              <w:rPr>
                <w:rFonts w:ascii="Verdana" w:eastAsia="Verdana" w:hAnsi="Verdana" w:cs="Verdana"/>
                <w:color w:val="000000"/>
              </w:rPr>
              <w:lastRenderedPageBreak/>
              <w:t>de perete, la exterior, cu orizontalizare  reglabilă, având certificare privind rezistența la vânt (minim 130km/h); platforma de așezare a Bateriei de Cutii Poștale Digitale noi va fi asigurată de către partenerul Companiei Naționale Poșta Română S.A. prin sistemul reglabil al planeității furnizat din fabrică (picioare reglabile);</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Culoarea Bateriilor de Cutii Poștale digitale noi va fi conform specificațiilor Companiei Naționale Poșta Română S.A. și vor purta sigla și alte însemne ale acesteia;</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Bateria de Cutii Poștale Digitale nouă va fi prevăzută cu ecran tactil HD, cu protectie UV si IR, protejat împotriva vandalismului, de dimensiuni mari (minim 12”), posibil a fi utilizat și pentru promovarea și vânzarea altor produse și servicii furnizate de Compania Națională Poșta Română S.A.;</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Bateria de Cutii Poștale Digitale nouă va fi prevăzută cu modul POS utilizat și pentru promovarea și vânzarea altor produse și servicii furnizate de Compania Națională Poșta Română S.A.;</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Bateria de Cutii Poștale Digitale nouă va fi conectată la internet prin card SIM, înrolat la operatorul cu semnalul cel mai bun din zona de instalare;</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Bateriile de Cutii Poștale Digitale noi vor avea posibilitatea emiterii unor mesaje sonore pentru îndrumarea persoanelor cu handicap sau care nu știu cum să opereze sistemul;</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Bateriile de Cutii Poștale Digitale noi vor fi dotate cu surse de alimentare industriale și baterii care să asigure autonomie energetică timp de 24 ore. De asemenea, vor avea posibilitatea de alimentare hibridă de la rețea sau cu panouri solare. Anumite locații care vor fi stabilite de comun acord cu asociatul vor avea Baterii de Cutii Poștale Digitale noi independente energetic.</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Bateria de Cutii Poștale Digitale va fi funcțională 24/7;</w:t>
            </w:r>
          </w:p>
          <w:p w:rsidR="00D8522E" w:rsidRDefault="00DB2AE9">
            <w:pPr>
              <w:numPr>
                <w:ilvl w:val="0"/>
                <w:numId w:val="11"/>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Bateria de Cutii Poștale Digitale va fi agnostică față de sistemele electronice B2B și B2C.</w:t>
            </w:r>
          </w:p>
          <w:p w:rsidR="00D8522E" w:rsidRDefault="00D8522E">
            <w:pPr>
              <w:spacing w:before="120" w:after="60" w:line="360" w:lineRule="auto"/>
              <w:jc w:val="both"/>
              <w:rPr>
                <w:rFonts w:ascii="Verdana" w:eastAsia="Verdana" w:hAnsi="Verdana" w:cs="Verdana"/>
                <w:color w:val="000000"/>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586902">
            <w:pPr>
              <w:spacing w:before="120" w:after="60" w:line="360" w:lineRule="auto"/>
              <w:jc w:val="both"/>
              <w:rPr>
                <w:rFonts w:ascii="Verdana" w:eastAsia="Verdana" w:hAnsi="Verdana" w:cs="Verdana"/>
                <w:b/>
                <w:color w:val="000000"/>
              </w:rPr>
            </w:pPr>
            <w:sdt>
              <w:sdtPr>
                <w:tag w:val="goog_rdk_6"/>
                <w:id w:val="2071303013"/>
              </w:sdtPr>
              <w:sdtEndPr/>
              <w:sdtContent>
                <w:r w:rsidR="00DB2AE9">
                  <w:rPr>
                    <w:rFonts w:ascii="Arial" w:eastAsia="Arial" w:hAnsi="Arial" w:cs="Arial"/>
                    <w:b/>
                    <w:color w:val="000000"/>
                  </w:rPr>
                  <w:t>Cerințe de calitate:</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Bateria de Cutii Poștale Digitale nouă va fi construită antivandalism (IK7 sau superior), structură durabilă conform clasei de siguranță RC 3;</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lastRenderedPageBreak/>
              <w:t>Cablaje interne ascunse;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Durata de viață a cutiei poștale digitale va fi de:</w:t>
            </w:r>
          </w:p>
          <w:p w:rsidR="00D8522E" w:rsidRDefault="00586902">
            <w:pPr>
              <w:spacing w:before="120" w:after="60" w:line="360" w:lineRule="auto"/>
              <w:jc w:val="both"/>
              <w:rPr>
                <w:rFonts w:ascii="Verdana" w:eastAsia="Verdana" w:hAnsi="Verdana" w:cs="Verdana"/>
                <w:color w:val="000000"/>
              </w:rPr>
            </w:pPr>
            <w:sdt>
              <w:sdtPr>
                <w:tag w:val="goog_rdk_7"/>
                <w:id w:val="2117576848"/>
              </w:sdtPr>
              <w:sdtEndPr/>
              <w:sdtContent>
                <w:r w:rsidR="00DB2AE9">
                  <w:rPr>
                    <w:rFonts w:ascii="Arial" w:eastAsia="Arial" w:hAnsi="Arial" w:cs="Arial"/>
                    <w:color w:val="000000"/>
                  </w:rPr>
                  <w:t>minim 5 ani pentru componentele electronice și electromecanice</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minim 10 ani pentru carcasă și alte piese fixe</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t>Cerințe pentru carcasă:</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Latura podelei celulelor de la baza cutiei poștale digitale va fi confecționată dintr-un material corespunzător (tablă galvanizată sau inox, după caz, la recomandarea producătorului, cu grosime minim 1 milimetru);</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Grosimea pereților celulelor și a ușii va fi de minim 1 milimetru, tablă casetată din 2 coli, cu reglaj pe ușă. Ușa trebuie să poată fi schimbată și reglată </w:t>
            </w:r>
            <w:r>
              <w:rPr>
                <w:rFonts w:ascii="Verdana" w:eastAsia="Verdana" w:hAnsi="Verdana" w:cs="Verdana"/>
              </w:rPr>
              <w:t>fără</w:t>
            </w:r>
            <w:r>
              <w:rPr>
                <w:rFonts w:ascii="Verdana" w:eastAsia="Verdana" w:hAnsi="Verdana" w:cs="Verdana"/>
                <w:color w:val="000000"/>
              </w:rPr>
              <w:t xml:space="preserve"> a trebui demontată toată coloana.</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Bateriile vor beneficia de vopsire electrostatică în culoare RAL stabilită la contractare și cu rezistență UV;</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586902">
            <w:pPr>
              <w:spacing w:before="120" w:after="60" w:line="360" w:lineRule="auto"/>
              <w:jc w:val="both"/>
              <w:rPr>
                <w:rFonts w:ascii="Verdana" w:eastAsia="Verdana" w:hAnsi="Verdana" w:cs="Verdana"/>
                <w:b/>
                <w:color w:val="000000"/>
              </w:rPr>
            </w:pPr>
            <w:sdt>
              <w:sdtPr>
                <w:tag w:val="goog_rdk_8"/>
                <w:id w:val="-1417367062"/>
              </w:sdtPr>
              <w:sdtEndPr/>
              <w:sdtContent>
                <w:r w:rsidR="00DB2AE9">
                  <w:rPr>
                    <w:rFonts w:ascii="Arial" w:eastAsia="Arial" w:hAnsi="Arial" w:cs="Arial"/>
                    <w:b/>
                    <w:color w:val="000000"/>
                  </w:rPr>
                  <w:t>Cerințe privitoare la expunerea la condiții exterioare:</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Bateria de Cutii Poștale Digitale nouă va fi confecționată din materiale rezistente la condiții meteo extreme pentru utilizare la exterior conform cu normele europene EN-1991-1-3 și EN-1991-1-4;</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Bateria de Cutii Poștale Digitale nouă va permite funcționarea în lumina directă a soarelui și iluminare insuficientă (noaptea);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Bateria de Cutii Poștale Digitale nouă va fi vopsită utilizând vopsea cu filtru UV și care să permită colantarea;Vopsirea și colantarea se va face în proporție de minim 40 % în culorile și însemnele Companiei Naționale ”Poșta Română” S.A. , conform cu Sigla acesteia înregistrată la OSIM.</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lastRenderedPageBreak/>
              <w:t>Bateria de Cutii Poștale Digitale nouă va avea un interval de temperatură de funcționare cuprins între  -25 grade Celsius și 70 grade Celsius.</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Bateria de Cutii Poștale Digitale nouă va funcționa în condiții atmosferice de umiditate relativă a aerului de 5-100%, certificată pentru IP45 pentru partea mecanică și IP 65 pentru partea electrică și electronică.</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Bateria de Cutii Poștale Digitale nouă va funcționa în toate condițiile meteorologice: ploaie, zăpadă, lumina directă a soarelui, vânt.</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t xml:space="preserve">Cerințe privitoare la alimentarea electrică: </w:t>
            </w:r>
          </w:p>
          <w:p w:rsidR="00D8522E" w:rsidRDefault="00586902">
            <w:pPr>
              <w:spacing w:before="120" w:after="60" w:line="360" w:lineRule="auto"/>
              <w:jc w:val="both"/>
              <w:rPr>
                <w:rFonts w:ascii="Verdana" w:eastAsia="Verdana" w:hAnsi="Verdana" w:cs="Verdana"/>
                <w:color w:val="000000"/>
              </w:rPr>
            </w:pPr>
            <w:sdt>
              <w:sdtPr>
                <w:tag w:val="goog_rdk_9"/>
                <w:id w:val="-2089758591"/>
              </w:sdtPr>
              <w:sdtEndPr/>
              <w:sdtContent>
                <w:r w:rsidR="00DB2AE9">
                  <w:rPr>
                    <w:rFonts w:ascii="Arial" w:eastAsia="Arial" w:hAnsi="Arial" w:cs="Arial"/>
                    <w:color w:val="000000"/>
                  </w:rPr>
                  <w:t>220/230 Volți 50 Hz;</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Bateriile de Cutii Poștale Digitale noi  vor fi dotate cu cel puțin o priză de 220/230V (standard Schucko) pentru conectarea tehnicienilor;</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Bateriile de Cutii Poștale Digitale noi vor fi prevăzute cu protecție la supratensiune;</w:t>
            </w:r>
          </w:p>
          <w:p w:rsidR="00D8522E" w:rsidRDefault="00586902">
            <w:pPr>
              <w:spacing w:before="120" w:after="60" w:line="360" w:lineRule="auto"/>
              <w:jc w:val="both"/>
              <w:rPr>
                <w:rFonts w:ascii="Verdana" w:eastAsia="Verdana" w:hAnsi="Verdana" w:cs="Verdana"/>
                <w:color w:val="000000"/>
              </w:rPr>
            </w:pPr>
            <w:sdt>
              <w:sdtPr>
                <w:tag w:val="goog_rdk_10"/>
                <w:id w:val="-1863247871"/>
              </w:sdtPr>
              <w:sdtEndPr/>
              <w:sdtContent>
                <w:r w:rsidR="00DB2AE9">
                  <w:rPr>
                    <w:rFonts w:ascii="Arial" w:eastAsia="Arial" w:hAnsi="Arial" w:cs="Arial"/>
                    <w:color w:val="000000"/>
                  </w:rPr>
                  <w:t>În cazul unei pene de curent, încuietorile vor fi blocate pe poziția „normal închis”;</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Bateriile de Cutii poștale digitale noi vor fi prevăzute cu împământare;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Bateria de cutii poștale digitale nouă va reporni automat și va reveni la ultima stare a tuturor componentelor după o pană de curent;</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Bateriile de Cutii Poștale Digitale noi prevăzute cu panouri solare vor trebui să poată fi alimentate 3 săptămâni în lipsa radiațiilor solare.</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586902">
            <w:pPr>
              <w:pBdr>
                <w:top w:val="nil"/>
                <w:left w:val="nil"/>
                <w:bottom w:val="nil"/>
                <w:right w:val="nil"/>
                <w:between w:val="nil"/>
              </w:pBdr>
              <w:jc w:val="both"/>
              <w:rPr>
                <w:rFonts w:ascii="Times New Roman" w:eastAsia="Times New Roman" w:hAnsi="Times New Roman" w:cs="Times New Roman"/>
                <w:color w:val="000000"/>
                <w:sz w:val="24"/>
                <w:szCs w:val="24"/>
              </w:rPr>
            </w:pPr>
            <w:sdt>
              <w:sdtPr>
                <w:tag w:val="goog_rdk_11"/>
                <w:id w:val="136145541"/>
              </w:sdtPr>
              <w:sdtEndPr/>
              <w:sdtContent>
                <w:r w:rsidR="00DB2AE9">
                  <w:rPr>
                    <w:rFonts w:ascii="Arial" w:eastAsia="Arial" w:hAnsi="Arial" w:cs="Arial"/>
                    <w:color w:val="000000"/>
                  </w:rPr>
                  <w:t>Cerințe privitoare la configurare:</w:t>
                </w:r>
              </w:sdtContent>
            </w:sdt>
          </w:p>
          <w:p w:rsidR="00D8522E" w:rsidRDefault="00DB2AE9">
            <w:pPr>
              <w:numPr>
                <w:ilvl w:val="0"/>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Cutia Poștală va permite o greutate a coletului de maxim 30 kg;</w:t>
            </w:r>
          </w:p>
          <w:p w:rsidR="00D8522E" w:rsidRDefault="00586902">
            <w:pPr>
              <w:numPr>
                <w:ilvl w:val="0"/>
                <w:numId w:val="12"/>
              </w:numPr>
              <w:pBdr>
                <w:top w:val="nil"/>
                <w:left w:val="nil"/>
                <w:bottom w:val="nil"/>
                <w:right w:val="nil"/>
                <w:between w:val="nil"/>
              </w:pBdr>
              <w:jc w:val="both"/>
              <w:rPr>
                <w:rFonts w:ascii="Verdana" w:eastAsia="Verdana" w:hAnsi="Verdana" w:cs="Verdana"/>
                <w:color w:val="000000"/>
              </w:rPr>
            </w:pPr>
            <w:sdt>
              <w:sdtPr>
                <w:tag w:val="goog_rdk_12"/>
                <w:id w:val="517613171"/>
              </w:sdtPr>
              <w:sdtEndPr/>
              <w:sdtContent>
                <w:r w:rsidR="00DB2AE9">
                  <w:rPr>
                    <w:rFonts w:ascii="Arial" w:eastAsia="Arial" w:hAnsi="Arial" w:cs="Arial"/>
                    <w:color w:val="000000"/>
                  </w:rPr>
                  <w:t>Cutiile Poștale sunt organizate pe coloane și Module, conform celor stipulate anterior.</w:t>
                </w:r>
              </w:sdtContent>
            </w:sdt>
          </w:p>
          <w:p w:rsidR="00D8522E" w:rsidRDefault="00DB2AE9">
            <w:pPr>
              <w:numPr>
                <w:ilvl w:val="0"/>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Bateria de Cutii Poștale Digitale nouă va fi formată dintr-un modul Master (M), care conține 2 coloane de Cutii Poștale </w:t>
            </w:r>
            <w:r>
              <w:rPr>
                <w:rFonts w:ascii="Verdana" w:eastAsia="Verdana" w:hAnsi="Verdana" w:cs="Verdana"/>
                <w:color w:val="000000"/>
              </w:rPr>
              <w:lastRenderedPageBreak/>
              <w:t>și consola plus unul sau doua module Slave (S), compuse doar din Cutii Poștale, astfel:</w:t>
            </w:r>
          </w:p>
          <w:p w:rsidR="00D8522E" w:rsidRDefault="00DB2AE9">
            <w:pPr>
              <w:numPr>
                <w:ilvl w:val="1"/>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6 coloane (M+S+S), pentru mediul urban, în localități cu peste  50.000 locuitori=1.915 bucăți;</w:t>
            </w:r>
          </w:p>
          <w:p w:rsidR="00D8522E" w:rsidRDefault="00DB2AE9">
            <w:pPr>
              <w:numPr>
                <w:ilvl w:val="1"/>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4 coloane (M+S), pentru mediul urban, în localități cu peste 10.000 locuitori dar până în 50.000 locuitori= 1.261 bucăți;</w:t>
            </w:r>
          </w:p>
          <w:p w:rsidR="00D8522E" w:rsidRDefault="00DB2AE9">
            <w:pPr>
              <w:numPr>
                <w:ilvl w:val="1"/>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2 coloane (M), pentru mediul urban mic și rural, în localități între 1.000 și 2.500 locuitori= 2.824 bucăți;</w:t>
            </w:r>
          </w:p>
          <w:p w:rsidR="00D8522E" w:rsidRDefault="00DB2AE9">
            <w:pPr>
              <w:numPr>
                <w:ilvl w:val="1"/>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Localitățile sub 1.000 de locuitori nu vor beneficia de aceste servicii= 141 localități.</w:t>
            </w:r>
          </w:p>
          <w:p w:rsidR="00D8522E" w:rsidRDefault="00DB2AE9">
            <w:pPr>
              <w:numPr>
                <w:ilvl w:val="0"/>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Echipamentele de rețea de transmisie a datelor vor fi amplasate în Modulul Master, prevăzut cu monitor cu dimensiune de minim 12” și conectivitate la internet prin conexiune securizată;</w:t>
            </w:r>
          </w:p>
          <w:p w:rsidR="00D8522E" w:rsidRDefault="00DB2AE9">
            <w:pPr>
              <w:numPr>
                <w:ilvl w:val="0"/>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Bateria de Cutii Poștale Digitale nouă va fi prevăzută cu acoperiș pentru întreaga Baterie;</w:t>
            </w:r>
          </w:p>
          <w:p w:rsidR="00D8522E" w:rsidRDefault="00DB2AE9">
            <w:pPr>
              <w:numPr>
                <w:ilvl w:val="0"/>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Bateria de Cutii Poștale Digitale nouă va fi echipată cu sistem de supraveghere video care să acopere în câmpul de filmare toate compartimentele.</w:t>
            </w:r>
          </w:p>
          <w:p w:rsidR="00D8522E" w:rsidRDefault="00DB2AE9">
            <w:pPr>
              <w:numPr>
                <w:ilvl w:val="0"/>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Repartizarea Cutiilor Poștale pe dimensiuni în fiecare modul va fi subiect de discuție ulterioară pentru a combina constrângerile tehnice cu cele comerciale;</w:t>
            </w:r>
          </w:p>
          <w:p w:rsidR="00D8522E" w:rsidRDefault="00DB2AE9">
            <w:pPr>
              <w:numPr>
                <w:ilvl w:val="0"/>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Fiecare Baterie de Cutii Poștale Digitale nouă va conține o Cutie Poștală </w:t>
            </w:r>
            <w:r>
              <w:rPr>
                <w:rFonts w:ascii="Verdana" w:eastAsia="Verdana" w:hAnsi="Verdana" w:cs="Verdana"/>
              </w:rPr>
              <w:t>mărimea</w:t>
            </w:r>
            <w:r>
              <w:rPr>
                <w:rFonts w:ascii="Verdana" w:eastAsia="Verdana" w:hAnsi="Verdana" w:cs="Verdana"/>
                <w:color w:val="000000"/>
              </w:rPr>
              <w:t xml:space="preserve"> L de colectare a trimiterilor de corespondență;</w:t>
            </w:r>
          </w:p>
          <w:p w:rsidR="00D8522E" w:rsidRDefault="00586902">
            <w:pPr>
              <w:numPr>
                <w:ilvl w:val="0"/>
                <w:numId w:val="12"/>
              </w:numPr>
              <w:pBdr>
                <w:top w:val="nil"/>
                <w:left w:val="nil"/>
                <w:bottom w:val="nil"/>
                <w:right w:val="nil"/>
                <w:between w:val="nil"/>
              </w:pBdr>
              <w:jc w:val="both"/>
              <w:rPr>
                <w:rFonts w:ascii="Verdana" w:eastAsia="Verdana" w:hAnsi="Verdana" w:cs="Verdana"/>
                <w:color w:val="000000"/>
              </w:rPr>
            </w:pPr>
            <w:sdt>
              <w:sdtPr>
                <w:tag w:val="goog_rdk_13"/>
                <w:id w:val="757569233"/>
              </w:sdtPr>
              <w:sdtEndPr/>
              <w:sdtContent>
                <w:r w:rsidR="00DB2AE9">
                  <w:rPr>
                    <w:rFonts w:ascii="Arial" w:eastAsia="Arial" w:hAnsi="Arial" w:cs="Arial"/>
                    <w:color w:val="000000"/>
                  </w:rPr>
                  <w:t>Bateriile de Cutii Poștale Digitale noi vor avea o soluție hardware și software de Drop-off (prezentare trimiteri și/sau retururi).</w:t>
                </w:r>
              </w:sdtContent>
            </w:sdt>
          </w:p>
          <w:p w:rsidR="00D8522E" w:rsidRDefault="00D8522E">
            <w:pPr>
              <w:spacing w:before="120" w:after="60" w:line="360" w:lineRule="auto"/>
              <w:jc w:val="both"/>
              <w:rPr>
                <w:rFonts w:ascii="Verdana" w:eastAsia="Verdana" w:hAnsi="Verdana" w:cs="Verdana"/>
                <w:color w:val="000000"/>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586902">
            <w:pPr>
              <w:pBdr>
                <w:top w:val="nil"/>
                <w:left w:val="nil"/>
                <w:bottom w:val="nil"/>
                <w:right w:val="nil"/>
                <w:between w:val="nil"/>
              </w:pBdr>
              <w:jc w:val="both"/>
              <w:rPr>
                <w:rFonts w:ascii="Verdana" w:eastAsia="Verdana" w:hAnsi="Verdana" w:cs="Verdana"/>
                <w:b/>
                <w:color w:val="000000"/>
              </w:rPr>
            </w:pPr>
            <w:sdt>
              <w:sdtPr>
                <w:tag w:val="goog_rdk_14"/>
                <w:id w:val="702644880"/>
              </w:sdtPr>
              <w:sdtEndPr/>
              <w:sdtContent>
                <w:r w:rsidR="00DB2AE9">
                  <w:rPr>
                    <w:rFonts w:ascii="Arial" w:eastAsia="Arial" w:hAnsi="Arial" w:cs="Arial"/>
                    <w:b/>
                    <w:color w:val="000000"/>
                  </w:rPr>
                  <w:t>Cerințe privitoare la componentele Bateriei de Cutii Poștale Digitale</w:t>
                </w:r>
              </w:sdtContent>
            </w:sdt>
          </w:p>
          <w:p w:rsidR="00D8522E" w:rsidRDefault="00D8522E">
            <w:pPr>
              <w:pBdr>
                <w:top w:val="nil"/>
                <w:left w:val="nil"/>
                <w:bottom w:val="nil"/>
                <w:right w:val="nil"/>
                <w:between w:val="nil"/>
              </w:pBdr>
              <w:jc w:val="both"/>
              <w:rPr>
                <w:rFonts w:ascii="Times New Roman" w:eastAsia="Times New Roman" w:hAnsi="Times New Roman" w:cs="Times New Roman"/>
                <w:color w:val="000000"/>
                <w:sz w:val="24"/>
                <w:szCs w:val="24"/>
              </w:rPr>
            </w:pPr>
          </w:p>
          <w:p w:rsidR="00D8522E" w:rsidRDefault="00DB2AE9">
            <w:pPr>
              <w:pBdr>
                <w:top w:val="nil"/>
                <w:left w:val="nil"/>
                <w:bottom w:val="nil"/>
                <w:right w:val="nil"/>
                <w:between w:val="nil"/>
              </w:pBdr>
              <w:rPr>
                <w:rFonts w:ascii="Times New Roman" w:eastAsia="Times New Roman" w:hAnsi="Times New Roman" w:cs="Times New Roman"/>
                <w:color w:val="000000"/>
                <w:sz w:val="24"/>
                <w:szCs w:val="24"/>
              </w:rPr>
            </w:pPr>
            <w:r>
              <w:rPr>
                <w:rFonts w:ascii="Verdana" w:eastAsia="Verdana" w:hAnsi="Verdana" w:cs="Verdana"/>
                <w:b/>
                <w:color w:val="000000"/>
              </w:rPr>
              <w:t xml:space="preserve">       Caracteristicile ecranului</w:t>
            </w:r>
          </w:p>
          <w:p w:rsidR="00D8522E" w:rsidRDefault="00DB2AE9">
            <w:pPr>
              <w:numPr>
                <w:ilvl w:val="0"/>
                <w:numId w:val="1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Ecranul va fi de tip LCD cu ventilație și va permite utilizarea facilă pentru persoane cu înălțime diferită 150cm–180cm, precum și pentru persoanele aflate în scaun cu rotile;</w:t>
            </w:r>
          </w:p>
          <w:p w:rsidR="00D8522E" w:rsidRDefault="00DB2AE9">
            <w:pPr>
              <w:numPr>
                <w:ilvl w:val="0"/>
                <w:numId w:val="1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Ecranul va fi amplasat într-un unghi pentru o utilizare ușoară;</w:t>
            </w:r>
          </w:p>
          <w:p w:rsidR="00D8522E" w:rsidRDefault="00DB2AE9">
            <w:pPr>
              <w:numPr>
                <w:ilvl w:val="0"/>
                <w:numId w:val="1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Ecranul va avea dimensiunea de minim 12” și maxim 21”,  și va funcționa ca monitor tactil, capacitiv: picăturile de </w:t>
            </w:r>
            <w:r>
              <w:rPr>
                <w:rFonts w:ascii="Verdana" w:eastAsia="Verdana" w:hAnsi="Verdana" w:cs="Verdana"/>
                <w:color w:val="000000"/>
              </w:rPr>
              <w:lastRenderedPageBreak/>
              <w:t>apă de ploaie și zăpada nu afectează funcționalitatea ecranului;</w:t>
            </w:r>
          </w:p>
          <w:p w:rsidR="00D8522E" w:rsidRDefault="00DB2AE9">
            <w:pPr>
              <w:numPr>
                <w:ilvl w:val="0"/>
                <w:numId w:val="1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Ecranul va avea rezistență crescută la zgârieturi cel puțin MoHS 7;</w:t>
            </w:r>
          </w:p>
          <w:p w:rsidR="00D8522E" w:rsidRDefault="00DB2AE9">
            <w:pPr>
              <w:numPr>
                <w:ilvl w:val="0"/>
                <w:numId w:val="1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Ecranul va avea rezistență crescută la impact / vandalizare cel puțin standard IK07;</w:t>
            </w:r>
          </w:p>
          <w:p w:rsidR="00D8522E" w:rsidRDefault="00DB2AE9">
            <w:pPr>
              <w:numPr>
                <w:ilvl w:val="0"/>
                <w:numId w:val="1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Ecranul va fi protejat cu sticlă protectivă (protective glass);</w:t>
            </w:r>
          </w:p>
          <w:p w:rsidR="00D8522E" w:rsidRDefault="00DB2AE9">
            <w:pPr>
              <w:numPr>
                <w:ilvl w:val="0"/>
                <w:numId w:val="1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Ecranul va asigura vizibilitatea imaginii în toate condițiile meteorologice – inclusiv lumina directă a soarelui, având luminozitate minimă de 1.000 cd/mp;</w:t>
            </w:r>
          </w:p>
          <w:p w:rsidR="00D8522E" w:rsidRDefault="00DB2AE9">
            <w:pPr>
              <w:numPr>
                <w:ilvl w:val="0"/>
                <w:numId w:val="1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Ecranul va permite derularea de imagini video. </w:t>
            </w:r>
          </w:p>
          <w:p w:rsidR="00D8522E" w:rsidRDefault="00D8522E">
            <w:pPr>
              <w:pBdr>
                <w:top w:val="nil"/>
                <w:left w:val="nil"/>
                <w:bottom w:val="nil"/>
                <w:right w:val="nil"/>
                <w:between w:val="nil"/>
              </w:pBdr>
              <w:ind w:left="720"/>
              <w:jc w:val="both"/>
              <w:rPr>
                <w:rFonts w:ascii="Verdana" w:eastAsia="Verdana" w:hAnsi="Verdana" w:cs="Verdana"/>
                <w:color w:val="000000"/>
              </w:rPr>
            </w:pPr>
          </w:p>
          <w:p w:rsidR="00D8522E" w:rsidRDefault="00586902">
            <w:pPr>
              <w:pBdr>
                <w:top w:val="nil"/>
                <w:left w:val="nil"/>
                <w:bottom w:val="nil"/>
                <w:right w:val="nil"/>
                <w:between w:val="nil"/>
              </w:pBdr>
              <w:ind w:left="360"/>
              <w:rPr>
                <w:rFonts w:ascii="Verdana" w:eastAsia="Verdana" w:hAnsi="Verdana" w:cs="Verdana"/>
                <w:b/>
                <w:color w:val="000000"/>
              </w:rPr>
            </w:pPr>
            <w:sdt>
              <w:sdtPr>
                <w:tag w:val="goog_rdk_15"/>
                <w:id w:val="630622259"/>
              </w:sdtPr>
              <w:sdtEndPr/>
              <w:sdtContent>
                <w:r w:rsidR="00DB2AE9">
                  <w:rPr>
                    <w:rFonts w:ascii="Arial" w:eastAsia="Arial" w:hAnsi="Arial" w:cs="Arial"/>
                    <w:b/>
                    <w:color w:val="000000"/>
                  </w:rPr>
                  <w:t>Scaner coduri de bare și QR:</w:t>
                </w:r>
              </w:sdtContent>
            </w:sdt>
          </w:p>
          <w:p w:rsidR="00D8522E" w:rsidRDefault="00586902">
            <w:pPr>
              <w:numPr>
                <w:ilvl w:val="0"/>
                <w:numId w:val="13"/>
              </w:numPr>
              <w:pBdr>
                <w:top w:val="nil"/>
                <w:left w:val="nil"/>
                <w:bottom w:val="nil"/>
                <w:right w:val="nil"/>
                <w:between w:val="nil"/>
              </w:pBdr>
              <w:rPr>
                <w:rFonts w:ascii="Verdana" w:eastAsia="Verdana" w:hAnsi="Verdana" w:cs="Verdana"/>
                <w:color w:val="000000"/>
              </w:rPr>
            </w:pPr>
            <w:sdt>
              <w:sdtPr>
                <w:tag w:val="goog_rdk_16"/>
                <w:id w:val="150794876"/>
              </w:sdtPr>
              <w:sdtEndPr/>
              <w:sdtContent>
                <w:r w:rsidR="00DB2AE9">
                  <w:rPr>
                    <w:rFonts w:ascii="Arial" w:eastAsia="Arial" w:hAnsi="Arial" w:cs="Arial"/>
                    <w:color w:val="000000"/>
                  </w:rPr>
                  <w:t>Scanerul va permite citirea de coduri de bare 1D, 2D și QR;</w:t>
                </w:r>
              </w:sdtContent>
            </w:sdt>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Scanerul va porni cu ajutorul unui senzor de detectare a mișcării care pornește procesul de citire;</w:t>
            </w:r>
          </w:p>
          <w:p w:rsidR="00D8522E" w:rsidRDefault="00586902">
            <w:pPr>
              <w:numPr>
                <w:ilvl w:val="0"/>
                <w:numId w:val="13"/>
              </w:numPr>
              <w:pBdr>
                <w:top w:val="nil"/>
                <w:left w:val="nil"/>
                <w:bottom w:val="nil"/>
                <w:right w:val="nil"/>
                <w:between w:val="nil"/>
              </w:pBdr>
              <w:rPr>
                <w:rFonts w:ascii="Verdana" w:eastAsia="Verdana" w:hAnsi="Verdana" w:cs="Verdana"/>
                <w:color w:val="000000"/>
              </w:rPr>
            </w:pPr>
            <w:sdt>
              <w:sdtPr>
                <w:tag w:val="goog_rdk_17"/>
                <w:id w:val="916831233"/>
              </w:sdtPr>
              <w:sdtEndPr/>
              <w:sdtContent>
                <w:r w:rsidR="00DB2AE9">
                  <w:rPr>
                    <w:rFonts w:ascii="Arial" w:eastAsia="Arial" w:hAnsi="Arial" w:cs="Arial"/>
                    <w:color w:val="000000"/>
                  </w:rPr>
                  <w:t>Scanerul va permite scanarea de coduri de bare de pe ecranele telefonului mobil și de pe hârtie;</w:t>
                </w:r>
              </w:sdtContent>
            </w:sdt>
          </w:p>
          <w:p w:rsidR="00D8522E" w:rsidRDefault="00586902">
            <w:pPr>
              <w:numPr>
                <w:ilvl w:val="0"/>
                <w:numId w:val="13"/>
              </w:numPr>
              <w:pBdr>
                <w:top w:val="nil"/>
                <w:left w:val="nil"/>
                <w:bottom w:val="nil"/>
                <w:right w:val="nil"/>
                <w:between w:val="nil"/>
              </w:pBdr>
              <w:rPr>
                <w:rFonts w:ascii="Verdana" w:eastAsia="Verdana" w:hAnsi="Verdana" w:cs="Verdana"/>
                <w:color w:val="000000"/>
              </w:rPr>
            </w:pPr>
            <w:sdt>
              <w:sdtPr>
                <w:tag w:val="goog_rdk_18"/>
                <w:id w:val="-356302375"/>
              </w:sdtPr>
              <w:sdtEndPr/>
              <w:sdtContent>
                <w:r w:rsidR="00DB2AE9">
                  <w:rPr>
                    <w:rFonts w:ascii="Arial" w:eastAsia="Arial" w:hAnsi="Arial" w:cs="Arial"/>
                    <w:color w:val="000000"/>
                  </w:rPr>
                  <w:t>Scanerul va beneficia de abilitatea de a citi cel puțin Cod 39, Cod 128, Cod QR, Aztec;</w:t>
                </w:r>
              </w:sdtContent>
            </w:sdt>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Scannerul va trebui să aibă protecție la lumina, să fie îngropat în locker și cu sistem propriu de iluminare;</w:t>
            </w:r>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Scannerul să fie certificat minimum IP 65. </w:t>
            </w:r>
          </w:p>
          <w:p w:rsidR="00D8522E" w:rsidRDefault="00D8522E">
            <w:pPr>
              <w:pBdr>
                <w:top w:val="nil"/>
                <w:left w:val="nil"/>
                <w:bottom w:val="nil"/>
                <w:right w:val="nil"/>
                <w:between w:val="nil"/>
              </w:pBdr>
              <w:ind w:left="720"/>
              <w:rPr>
                <w:rFonts w:ascii="Verdana" w:eastAsia="Verdana" w:hAnsi="Verdana" w:cs="Verdana"/>
                <w:color w:val="000000"/>
              </w:rPr>
            </w:pPr>
          </w:p>
          <w:p w:rsidR="00D8522E" w:rsidRDefault="00586902">
            <w:pPr>
              <w:pBdr>
                <w:top w:val="nil"/>
                <w:left w:val="nil"/>
                <w:bottom w:val="nil"/>
                <w:right w:val="nil"/>
                <w:between w:val="nil"/>
              </w:pBdr>
              <w:ind w:left="360"/>
              <w:rPr>
                <w:rFonts w:ascii="Verdana" w:eastAsia="Verdana" w:hAnsi="Verdana" w:cs="Verdana"/>
                <w:b/>
                <w:color w:val="000000"/>
              </w:rPr>
            </w:pPr>
            <w:sdt>
              <w:sdtPr>
                <w:tag w:val="goog_rdk_19"/>
                <w:id w:val="-2066143705"/>
              </w:sdtPr>
              <w:sdtEndPr/>
              <w:sdtContent>
                <w:r w:rsidR="00DB2AE9">
                  <w:rPr>
                    <w:rFonts w:ascii="Arial" w:eastAsia="Arial" w:hAnsi="Arial" w:cs="Arial"/>
                    <w:b/>
                    <w:color w:val="000000"/>
                  </w:rPr>
                  <w:t>Controlere și încuietori:</w:t>
                </w:r>
              </w:sdtContent>
            </w:sdt>
          </w:p>
          <w:p w:rsidR="00D8522E" w:rsidRDefault="00DB2AE9">
            <w:pPr>
              <w:pBdr>
                <w:top w:val="nil"/>
                <w:left w:val="nil"/>
                <w:bottom w:val="nil"/>
                <w:right w:val="nil"/>
                <w:between w:val="nil"/>
              </w:pBdr>
              <w:rPr>
                <w:rFonts w:ascii="Times New Roman" w:eastAsia="Times New Roman" w:hAnsi="Times New Roman" w:cs="Times New Roman"/>
                <w:color w:val="000000"/>
                <w:sz w:val="24"/>
                <w:szCs w:val="24"/>
              </w:rPr>
            </w:pPr>
            <w:r>
              <w:rPr>
                <w:rFonts w:ascii="Verdana" w:eastAsia="Verdana" w:hAnsi="Verdana" w:cs="Verdana"/>
                <w:color w:val="000000"/>
              </w:rPr>
              <w:t>Controlerul de blocare va oferi cel puțin următoarele funcții:</w:t>
            </w:r>
          </w:p>
          <w:p w:rsidR="00D8522E" w:rsidRDefault="00586902">
            <w:pPr>
              <w:numPr>
                <w:ilvl w:val="0"/>
                <w:numId w:val="13"/>
              </w:numPr>
              <w:pBdr>
                <w:top w:val="nil"/>
                <w:left w:val="nil"/>
                <w:bottom w:val="nil"/>
                <w:right w:val="nil"/>
                <w:between w:val="nil"/>
              </w:pBdr>
              <w:rPr>
                <w:rFonts w:ascii="Verdana" w:eastAsia="Verdana" w:hAnsi="Verdana" w:cs="Verdana"/>
                <w:color w:val="000000"/>
              </w:rPr>
            </w:pPr>
            <w:sdt>
              <w:sdtPr>
                <w:tag w:val="goog_rdk_20"/>
                <w:id w:val="-674247569"/>
              </w:sdtPr>
              <w:sdtEndPr/>
              <w:sdtContent>
                <w:r w:rsidR="00DB2AE9">
                  <w:rPr>
                    <w:rFonts w:ascii="Arial" w:eastAsia="Arial" w:hAnsi="Arial" w:cs="Arial"/>
                    <w:color w:val="000000"/>
                  </w:rPr>
                  <w:t>Deschiderea ușii;</w:t>
                </w:r>
              </w:sdtContent>
            </w:sdt>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După deschiderea încuietorii electromecanice, ușa compartimentului trebuie să se deschidă automat;</w:t>
            </w:r>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Tipul de blocare electronică a ușii secționale va fi normal închis;</w:t>
            </w:r>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Compartimentul consolei centrale va fi prevăzut cu posibilitatea deschiderii în siguranță în caz de urgență, întreruperea alimentării cu energie electrică sau deteriorarea încuietorii;</w:t>
            </w:r>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Bateria de Cutii Poștale Digitale nouă va fi dotată cu un sistem antifraudă care să cuprindă minim următoarele componente:</w:t>
            </w:r>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transmisia la distanță a unei notificari conținând starea cutiei poștale digitale în condiția în care se declanșează senzorul de vibrații;</w:t>
            </w:r>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transmisia la distanță a unei notificari în cazul în care a avut loc o întrerupere a alimentării cu energie electrică de la rețea;</w:t>
            </w:r>
          </w:p>
          <w:p w:rsidR="00D8522E" w:rsidRDefault="00DB2AE9">
            <w:pPr>
              <w:numPr>
                <w:ilvl w:val="0"/>
                <w:numId w:val="13"/>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lastRenderedPageBreak/>
              <w:t>transmisia la distanță a unei notificari cu privire la erorile apărute;</w:t>
            </w:r>
          </w:p>
          <w:p w:rsidR="00D8522E" w:rsidRDefault="00D8522E">
            <w:pPr>
              <w:pBdr>
                <w:top w:val="nil"/>
                <w:left w:val="nil"/>
                <w:bottom w:val="nil"/>
                <w:right w:val="nil"/>
                <w:between w:val="nil"/>
              </w:pBdr>
              <w:ind w:left="720"/>
              <w:rPr>
                <w:rFonts w:ascii="Verdana" w:eastAsia="Verdana" w:hAnsi="Verdana" w:cs="Verdana"/>
                <w:color w:val="000000"/>
              </w:rPr>
            </w:pPr>
          </w:p>
          <w:p w:rsidR="00D8522E" w:rsidRDefault="00DB2AE9">
            <w:pPr>
              <w:pBdr>
                <w:top w:val="nil"/>
                <w:left w:val="nil"/>
                <w:bottom w:val="nil"/>
                <w:right w:val="nil"/>
                <w:between w:val="nil"/>
              </w:pBdr>
              <w:ind w:left="720"/>
              <w:rPr>
                <w:rFonts w:ascii="Verdana" w:eastAsia="Verdana" w:hAnsi="Verdana" w:cs="Verdana"/>
                <w:b/>
                <w:color w:val="000000"/>
              </w:rPr>
            </w:pPr>
            <w:r>
              <w:rPr>
                <w:rFonts w:ascii="Verdana" w:eastAsia="Verdana" w:hAnsi="Verdana" w:cs="Verdana"/>
                <w:b/>
                <w:color w:val="000000"/>
              </w:rPr>
              <w:t>Plăți POS:</w:t>
            </w:r>
          </w:p>
          <w:p w:rsidR="00D8522E" w:rsidRDefault="00DB2AE9">
            <w:pPr>
              <w:pBdr>
                <w:top w:val="nil"/>
                <w:left w:val="nil"/>
                <w:bottom w:val="nil"/>
                <w:right w:val="nil"/>
                <w:between w:val="nil"/>
              </w:pBdr>
              <w:ind w:firstLine="720"/>
              <w:jc w:val="both"/>
              <w:rPr>
                <w:rFonts w:ascii="Verdana" w:eastAsia="Verdana" w:hAnsi="Verdana" w:cs="Verdana"/>
                <w:color w:val="000000"/>
              </w:rPr>
            </w:pPr>
            <w:r>
              <w:rPr>
                <w:rFonts w:ascii="Verdana" w:eastAsia="Verdana" w:hAnsi="Verdana" w:cs="Verdana"/>
                <w:color w:val="000000"/>
              </w:rPr>
              <w:t>Bateriile de Cutii Poștale Digitale noi vor fi prevăzute cu POS cu tehnologie NFC pentru plata cu cardul / telefon mobil atât a trimiterilor poștale cât și plata facturilor, impozitelor sau amenzilor. Aceste tehnologii pot fi dezvoltate ulterior, în cadrul asocierii.</w:t>
            </w:r>
          </w:p>
          <w:p w:rsidR="00D8522E" w:rsidRDefault="00D8522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rsidR="00D8522E" w:rsidRDefault="00DB2AE9">
            <w:p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 xml:space="preserve">      Camera video:</w:t>
            </w:r>
          </w:p>
          <w:p w:rsidR="00D8522E" w:rsidRDefault="00DB2AE9">
            <w:pPr>
              <w:numPr>
                <w:ilvl w:val="0"/>
                <w:numId w:val="14"/>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camere de supraveghere video care să poată supraveghea toate ușile Bateriei de Cutii Poștale Digitale;</w:t>
            </w:r>
          </w:p>
          <w:p w:rsidR="00D8522E" w:rsidRDefault="00DB2AE9">
            <w:pPr>
              <w:numPr>
                <w:ilvl w:val="0"/>
                <w:numId w:val="14"/>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Sistemul de supraveghere să poată fi accesat de la distanță;</w:t>
            </w:r>
          </w:p>
          <w:p w:rsidR="00D8522E" w:rsidRDefault="00DB2AE9">
            <w:pPr>
              <w:numPr>
                <w:ilvl w:val="0"/>
                <w:numId w:val="14"/>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Sistemul de supraveghere video să poată fi folosit în mod zi/noapte;</w:t>
            </w:r>
          </w:p>
          <w:p w:rsidR="00D8522E" w:rsidRDefault="00586902">
            <w:pPr>
              <w:numPr>
                <w:ilvl w:val="0"/>
                <w:numId w:val="14"/>
              </w:numPr>
              <w:pBdr>
                <w:top w:val="nil"/>
                <w:left w:val="nil"/>
                <w:bottom w:val="nil"/>
                <w:right w:val="nil"/>
                <w:between w:val="nil"/>
              </w:pBdr>
              <w:tabs>
                <w:tab w:val="left" w:pos="295"/>
              </w:tabs>
              <w:ind w:left="425" w:firstLine="0"/>
              <w:jc w:val="both"/>
              <w:rPr>
                <w:rFonts w:ascii="Verdana" w:eastAsia="Verdana" w:hAnsi="Verdana" w:cs="Verdana"/>
                <w:color w:val="000000"/>
              </w:rPr>
            </w:pPr>
            <w:sdt>
              <w:sdtPr>
                <w:tag w:val="goog_rdk_21"/>
                <w:id w:val="967179141"/>
              </w:sdtPr>
              <w:sdtEndPr/>
              <w:sdtContent>
                <w:r w:rsidR="00DB2AE9">
                  <w:rPr>
                    <w:rFonts w:ascii="Arial" w:eastAsia="Arial" w:hAnsi="Arial" w:cs="Arial"/>
                    <w:color w:val="000000"/>
                  </w:rPr>
                  <w:t>Cel puțin 2 megapixeli;</w:t>
                </w:r>
              </w:sdtContent>
            </w:sdt>
          </w:p>
          <w:p w:rsidR="00D8522E" w:rsidRDefault="00586902">
            <w:pPr>
              <w:numPr>
                <w:ilvl w:val="0"/>
                <w:numId w:val="14"/>
              </w:numPr>
              <w:pBdr>
                <w:top w:val="nil"/>
                <w:left w:val="nil"/>
                <w:bottom w:val="nil"/>
                <w:right w:val="nil"/>
                <w:between w:val="nil"/>
              </w:pBdr>
              <w:tabs>
                <w:tab w:val="left" w:pos="295"/>
              </w:tabs>
              <w:ind w:left="425" w:firstLine="0"/>
              <w:jc w:val="both"/>
              <w:rPr>
                <w:rFonts w:ascii="Verdana" w:eastAsia="Verdana" w:hAnsi="Verdana" w:cs="Verdana"/>
                <w:color w:val="000000"/>
              </w:rPr>
            </w:pPr>
            <w:sdt>
              <w:sdtPr>
                <w:tag w:val="goog_rdk_22"/>
                <w:id w:val="276659038"/>
              </w:sdtPr>
              <w:sdtEndPr/>
              <w:sdtContent>
                <w:r w:rsidR="00DB2AE9">
                  <w:rPr>
                    <w:rFonts w:ascii="Arial" w:eastAsia="Arial" w:hAnsi="Arial" w:cs="Arial"/>
                    <w:color w:val="000000"/>
                  </w:rPr>
                  <w:t>Protecție împotriva vandalismului pentru camere externe (IK07);</w:t>
                </w:r>
              </w:sdtContent>
            </w:sdt>
          </w:p>
          <w:p w:rsidR="00D8522E" w:rsidRDefault="00586902">
            <w:pPr>
              <w:numPr>
                <w:ilvl w:val="0"/>
                <w:numId w:val="14"/>
              </w:numPr>
              <w:pBdr>
                <w:top w:val="nil"/>
                <w:left w:val="nil"/>
                <w:bottom w:val="nil"/>
                <w:right w:val="nil"/>
                <w:between w:val="nil"/>
              </w:pBdr>
              <w:tabs>
                <w:tab w:val="left" w:pos="295"/>
              </w:tabs>
              <w:ind w:left="425" w:firstLine="0"/>
              <w:jc w:val="both"/>
              <w:rPr>
                <w:rFonts w:ascii="Verdana" w:eastAsia="Verdana" w:hAnsi="Verdana" w:cs="Verdana"/>
                <w:color w:val="000000"/>
              </w:rPr>
            </w:pPr>
            <w:sdt>
              <w:sdtPr>
                <w:tag w:val="goog_rdk_23"/>
                <w:id w:val="-2104551503"/>
              </w:sdtPr>
              <w:sdtEndPr/>
              <w:sdtContent>
                <w:r w:rsidR="00DB2AE9">
                  <w:rPr>
                    <w:rFonts w:ascii="Arial" w:eastAsia="Arial" w:hAnsi="Arial" w:cs="Arial"/>
                    <w:color w:val="000000"/>
                  </w:rPr>
                  <w:t>Protecție împotriva intemperiilor pentru camere externe (IP65);</w:t>
                </w:r>
              </w:sdtContent>
            </w:sdt>
          </w:p>
          <w:p w:rsidR="00D8522E" w:rsidRDefault="00DB2AE9">
            <w:pPr>
              <w:numPr>
                <w:ilvl w:val="0"/>
                <w:numId w:val="14"/>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Condiții de funcționare la temperaturi exterioare între -25C până la +50C;</w:t>
            </w:r>
          </w:p>
          <w:p w:rsidR="00D8522E" w:rsidRDefault="00586902">
            <w:pPr>
              <w:numPr>
                <w:ilvl w:val="0"/>
                <w:numId w:val="14"/>
              </w:numPr>
              <w:pBdr>
                <w:top w:val="nil"/>
                <w:left w:val="nil"/>
                <w:bottom w:val="nil"/>
                <w:right w:val="nil"/>
                <w:between w:val="nil"/>
              </w:pBdr>
              <w:tabs>
                <w:tab w:val="left" w:pos="295"/>
              </w:tabs>
              <w:ind w:left="425" w:firstLine="0"/>
              <w:jc w:val="both"/>
              <w:rPr>
                <w:rFonts w:ascii="Verdana" w:eastAsia="Verdana" w:hAnsi="Verdana" w:cs="Verdana"/>
                <w:color w:val="000000"/>
              </w:rPr>
            </w:pPr>
            <w:sdt>
              <w:sdtPr>
                <w:tag w:val="goog_rdk_24"/>
                <w:id w:val="-688698324"/>
              </w:sdtPr>
              <w:sdtEndPr/>
              <w:sdtContent>
                <w:r w:rsidR="00DB2AE9">
                  <w:rPr>
                    <w:rFonts w:ascii="Arial" w:eastAsia="Arial" w:hAnsi="Arial" w:cs="Arial"/>
                    <w:color w:val="000000"/>
                  </w:rPr>
                  <w:t>Soluție pentru stocarea imaginilor timp de minim 30 de zile calendaristice, conform legii</w:t>
                </w:r>
              </w:sdtContent>
            </w:sdt>
          </w:p>
          <w:p w:rsidR="00D8522E" w:rsidRDefault="00DB2AE9">
            <w:pPr>
              <w:pBdr>
                <w:top w:val="nil"/>
                <w:left w:val="nil"/>
                <w:bottom w:val="nil"/>
                <w:right w:val="nil"/>
                <w:between w:val="nil"/>
              </w:pBdr>
              <w:spacing w:before="100" w:after="100"/>
              <w:rPr>
                <w:rFonts w:ascii="Verdana" w:eastAsia="Verdana" w:hAnsi="Verdana" w:cs="Verdana"/>
                <w:b/>
                <w:color w:val="000000"/>
              </w:rPr>
            </w:pPr>
            <w:r>
              <w:rPr>
                <w:rFonts w:ascii="Verdana" w:eastAsia="Verdana" w:hAnsi="Verdana" w:cs="Verdana"/>
                <w:b/>
                <w:color w:val="000000"/>
              </w:rPr>
              <w:t xml:space="preserve">           Hardware</w:t>
            </w:r>
          </w:p>
          <w:p w:rsidR="00D8522E" w:rsidRDefault="00DB2AE9">
            <w:pPr>
              <w:numPr>
                <w:ilvl w:val="0"/>
                <w:numId w:val="1"/>
              </w:numPr>
              <w:pBdr>
                <w:top w:val="nil"/>
                <w:left w:val="nil"/>
                <w:bottom w:val="nil"/>
                <w:right w:val="nil"/>
                <w:between w:val="nil"/>
              </w:pBdr>
              <w:spacing w:before="100" w:after="100"/>
              <w:rPr>
                <w:rFonts w:ascii="Times New Roman" w:eastAsia="Times New Roman" w:hAnsi="Times New Roman" w:cs="Times New Roman"/>
                <w:color w:val="000000"/>
                <w:sz w:val="24"/>
                <w:szCs w:val="24"/>
              </w:rPr>
            </w:pPr>
            <w:r>
              <w:rPr>
                <w:rFonts w:ascii="Verdana" w:eastAsia="Verdana" w:hAnsi="Verdana" w:cs="Verdana"/>
                <w:color w:val="000000"/>
              </w:rPr>
              <w:t>Consola centrală va fi operată de către o soluție cu controler integrat (embedded), PC sau echivalent (Ip65, PC industrial, etc.), standard IK07, cu ventilație separată;</w:t>
            </w:r>
          </w:p>
          <w:p w:rsidR="00D8522E" w:rsidRDefault="00586902">
            <w:pPr>
              <w:numPr>
                <w:ilvl w:val="0"/>
                <w:numId w:val="2"/>
              </w:numPr>
              <w:pBdr>
                <w:top w:val="nil"/>
                <w:left w:val="nil"/>
                <w:bottom w:val="nil"/>
                <w:right w:val="nil"/>
                <w:between w:val="nil"/>
              </w:pBdr>
              <w:spacing w:before="100" w:after="100"/>
              <w:rPr>
                <w:rFonts w:ascii="Verdana" w:eastAsia="Verdana" w:hAnsi="Verdana" w:cs="Verdana"/>
                <w:color w:val="000000"/>
              </w:rPr>
            </w:pPr>
            <w:sdt>
              <w:sdtPr>
                <w:tag w:val="goog_rdk_25"/>
                <w:id w:val="-1525732731"/>
              </w:sdtPr>
              <w:sdtEndPr/>
              <w:sdtContent>
                <w:r w:rsidR="00DB2AE9">
                  <w:rPr>
                    <w:rFonts w:ascii="Arial" w:eastAsia="Arial" w:hAnsi="Arial" w:cs="Arial"/>
                    <w:color w:val="000000"/>
                  </w:rPr>
                  <w:t>Soluția va beneficia de RAM minim 8GB;</w:t>
                </w:r>
              </w:sdtContent>
            </w:sdt>
          </w:p>
          <w:p w:rsidR="00D8522E" w:rsidRDefault="00586902">
            <w:pPr>
              <w:numPr>
                <w:ilvl w:val="0"/>
                <w:numId w:val="2"/>
              </w:numPr>
              <w:pBdr>
                <w:top w:val="nil"/>
                <w:left w:val="nil"/>
                <w:bottom w:val="nil"/>
                <w:right w:val="nil"/>
                <w:between w:val="nil"/>
              </w:pBdr>
              <w:spacing w:before="100" w:after="100"/>
              <w:rPr>
                <w:rFonts w:ascii="Verdana" w:eastAsia="Verdana" w:hAnsi="Verdana" w:cs="Verdana"/>
                <w:color w:val="000000"/>
              </w:rPr>
            </w:pPr>
            <w:sdt>
              <w:sdtPr>
                <w:tag w:val="goog_rdk_26"/>
                <w:id w:val="59356319"/>
              </w:sdtPr>
              <w:sdtEndPr/>
              <w:sdtContent>
                <w:r w:rsidR="00DB2AE9">
                  <w:rPr>
                    <w:rFonts w:ascii="Arial" w:eastAsia="Arial" w:hAnsi="Arial" w:cs="Arial"/>
                    <w:color w:val="000000"/>
                  </w:rPr>
                  <w:t>Soluția va beneficia de HDD minim 64GB SSD;</w:t>
                </w:r>
              </w:sdtContent>
            </w:sdt>
          </w:p>
          <w:p w:rsidR="00D8522E" w:rsidRDefault="00586902">
            <w:pPr>
              <w:numPr>
                <w:ilvl w:val="0"/>
                <w:numId w:val="2"/>
              </w:numPr>
              <w:pBdr>
                <w:top w:val="nil"/>
                <w:left w:val="nil"/>
                <w:bottom w:val="nil"/>
                <w:right w:val="nil"/>
                <w:between w:val="nil"/>
              </w:pBdr>
              <w:spacing w:before="100" w:after="100"/>
              <w:rPr>
                <w:rFonts w:ascii="Verdana" w:eastAsia="Verdana" w:hAnsi="Verdana" w:cs="Verdana"/>
                <w:color w:val="000000"/>
              </w:rPr>
            </w:pPr>
            <w:sdt>
              <w:sdtPr>
                <w:tag w:val="goog_rdk_27"/>
                <w:id w:val="-2120603636"/>
              </w:sdtPr>
              <w:sdtEndPr/>
              <w:sdtContent>
                <w:r w:rsidR="00DB2AE9">
                  <w:rPr>
                    <w:rFonts w:ascii="Arial" w:eastAsia="Arial" w:hAnsi="Arial" w:cs="Arial"/>
                    <w:color w:val="000000"/>
                  </w:rPr>
                  <w:t>Soluția va beneficia de modul mobil cu SIM 4G, 5G;</w:t>
                </w:r>
              </w:sdtContent>
            </w:sdt>
          </w:p>
          <w:p w:rsidR="00D8522E" w:rsidRDefault="00586902">
            <w:pPr>
              <w:numPr>
                <w:ilvl w:val="0"/>
                <w:numId w:val="2"/>
              </w:numPr>
              <w:pBdr>
                <w:top w:val="nil"/>
                <w:left w:val="nil"/>
                <w:bottom w:val="nil"/>
                <w:right w:val="nil"/>
                <w:between w:val="nil"/>
              </w:pBdr>
              <w:spacing w:before="100" w:after="100"/>
              <w:rPr>
                <w:rFonts w:ascii="Verdana" w:eastAsia="Verdana" w:hAnsi="Verdana" w:cs="Verdana"/>
                <w:color w:val="000000"/>
              </w:rPr>
            </w:pPr>
            <w:sdt>
              <w:sdtPr>
                <w:tag w:val="goog_rdk_28"/>
                <w:id w:val="-902727430"/>
              </w:sdtPr>
              <w:sdtEndPr/>
              <w:sdtContent>
                <w:r w:rsidR="00DB2AE9">
                  <w:rPr>
                    <w:rFonts w:ascii="Arial" w:eastAsia="Arial" w:hAnsi="Arial" w:cs="Arial"/>
                    <w:color w:val="000000"/>
                  </w:rPr>
                  <w:t>Soluția va beneficia de modul Ethernet LAN;</w:t>
                </w:r>
              </w:sdtContent>
            </w:sdt>
          </w:p>
          <w:p w:rsidR="00D8522E" w:rsidRDefault="00DB2AE9">
            <w:pPr>
              <w:numPr>
                <w:ilvl w:val="0"/>
                <w:numId w:val="2"/>
              </w:numPr>
              <w:pBdr>
                <w:top w:val="nil"/>
                <w:left w:val="nil"/>
                <w:bottom w:val="nil"/>
                <w:right w:val="nil"/>
                <w:between w:val="nil"/>
              </w:pBdr>
              <w:spacing w:before="100" w:after="100"/>
              <w:rPr>
                <w:rFonts w:ascii="Verdana" w:eastAsia="Verdana" w:hAnsi="Verdana" w:cs="Verdana"/>
                <w:color w:val="000000"/>
              </w:rPr>
            </w:pPr>
            <w:r>
              <w:rPr>
                <w:rFonts w:ascii="Verdana" w:eastAsia="Verdana" w:hAnsi="Verdana" w:cs="Verdana"/>
                <w:color w:val="000000"/>
              </w:rPr>
              <w:t xml:space="preserve">Perifericele soluției vor fi interconectate cu controlerul care gestionează Bateria </w:t>
            </w:r>
          </w:p>
          <w:p w:rsidR="00D8522E" w:rsidRDefault="00D8522E">
            <w:pPr>
              <w:pBdr>
                <w:top w:val="nil"/>
                <w:left w:val="nil"/>
                <w:bottom w:val="nil"/>
                <w:right w:val="nil"/>
                <w:between w:val="nil"/>
              </w:pBdr>
              <w:ind w:left="360"/>
              <w:rPr>
                <w:rFonts w:ascii="Verdana" w:eastAsia="Verdana" w:hAnsi="Verdana" w:cs="Verdana"/>
                <w:color w:val="000000"/>
              </w:rPr>
            </w:pPr>
          </w:p>
          <w:p w:rsidR="00D8522E" w:rsidRDefault="00DB2AE9">
            <w:pPr>
              <w:pBdr>
                <w:top w:val="nil"/>
                <w:left w:val="nil"/>
                <w:bottom w:val="nil"/>
                <w:right w:val="nil"/>
                <w:between w:val="nil"/>
              </w:pBdr>
              <w:ind w:left="360"/>
              <w:rPr>
                <w:rFonts w:ascii="Verdana" w:eastAsia="Verdana" w:hAnsi="Verdana" w:cs="Verdana"/>
                <w:b/>
                <w:color w:val="000000"/>
              </w:rPr>
            </w:pPr>
            <w:r>
              <w:rPr>
                <w:rFonts w:ascii="Verdana" w:eastAsia="Verdana" w:hAnsi="Verdana" w:cs="Verdana"/>
                <w:b/>
                <w:color w:val="000000"/>
              </w:rPr>
              <w:t>Software</w:t>
            </w:r>
          </w:p>
          <w:p w:rsidR="00D8522E" w:rsidRDefault="00DB2AE9">
            <w:pPr>
              <w:numPr>
                <w:ilvl w:val="0"/>
                <w:numId w:val="3"/>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Aplicația Software care asigură managementul tuturor Bateriilor de Cutii Poștale Digitale noi trebuie să asigure interfațarea cu software-ul Companiei Naționale ”Poșta Română” S.A.  și cu clienții acesteia B2B și B2C și poate fi deschisă și altor operatori;</w:t>
            </w:r>
          </w:p>
          <w:p w:rsidR="00D8522E" w:rsidRDefault="00DB2AE9">
            <w:pPr>
              <w:numPr>
                <w:ilvl w:val="0"/>
                <w:numId w:val="3"/>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Aplicația trebuie să asigure accesul Companiei Naționale ”Poșta Română” S.A. la raportări în timp real cu privire la accesibilitatea, problemele tehnice și utilizarea Bateriilor de Cutii Poștale Digitale noi aflate sub contract.</w:t>
            </w:r>
          </w:p>
          <w:p w:rsidR="00D8522E" w:rsidRDefault="00DB2AE9">
            <w:pPr>
              <w:numPr>
                <w:ilvl w:val="0"/>
                <w:numId w:val="3"/>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lastRenderedPageBreak/>
              <w:t>Aplicația software trebuie sa asigure posibilitatea Companiei Naționale ”Poșta Română” S.A. de a:</w:t>
            </w:r>
          </w:p>
          <w:p w:rsidR="00D8522E" w:rsidRDefault="00DB2AE9">
            <w:pPr>
              <w:numPr>
                <w:ilvl w:val="1"/>
                <w:numId w:val="3"/>
              </w:numPr>
              <w:pBdr>
                <w:top w:val="nil"/>
                <w:left w:val="nil"/>
                <w:bottom w:val="nil"/>
                <w:right w:val="nil"/>
                <w:between w:val="nil"/>
              </w:pBdr>
              <w:tabs>
                <w:tab w:val="left" w:pos="307"/>
              </w:tabs>
              <w:ind w:left="1133" w:firstLine="0"/>
              <w:jc w:val="both"/>
              <w:rPr>
                <w:rFonts w:ascii="Verdana" w:eastAsia="Verdana" w:hAnsi="Verdana" w:cs="Verdana"/>
                <w:color w:val="000000"/>
              </w:rPr>
            </w:pPr>
            <w:r>
              <w:rPr>
                <w:rFonts w:ascii="Verdana" w:eastAsia="Verdana" w:hAnsi="Verdana" w:cs="Verdana"/>
                <w:color w:val="000000"/>
              </w:rPr>
              <w:t>Adăuga/scoate clienți și a obține diverse raportări asupra acestora;</w:t>
            </w:r>
          </w:p>
          <w:p w:rsidR="00D8522E" w:rsidRDefault="00DB2AE9">
            <w:pPr>
              <w:numPr>
                <w:ilvl w:val="1"/>
                <w:numId w:val="3"/>
              </w:numPr>
              <w:pBdr>
                <w:top w:val="nil"/>
                <w:left w:val="nil"/>
                <w:bottom w:val="nil"/>
                <w:right w:val="nil"/>
                <w:between w:val="nil"/>
              </w:pBdr>
              <w:tabs>
                <w:tab w:val="left" w:pos="307"/>
              </w:tabs>
              <w:ind w:left="1133" w:firstLine="0"/>
              <w:jc w:val="both"/>
              <w:rPr>
                <w:rFonts w:ascii="Verdana" w:eastAsia="Verdana" w:hAnsi="Verdana" w:cs="Verdana"/>
                <w:color w:val="000000"/>
              </w:rPr>
            </w:pPr>
            <w:r>
              <w:rPr>
                <w:rFonts w:ascii="Verdana" w:eastAsia="Verdana" w:hAnsi="Verdana" w:cs="Verdana"/>
                <w:color w:val="000000"/>
              </w:rPr>
              <w:t>Adăuga/scoate utilizatori și a obține diverse raportări asupra acestora;</w:t>
            </w:r>
          </w:p>
          <w:p w:rsidR="00D8522E" w:rsidRDefault="00DB2AE9">
            <w:pPr>
              <w:numPr>
                <w:ilvl w:val="0"/>
                <w:numId w:val="3"/>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Trebuie să existe posibilitatea dezvoltărilor și personalizărilor, pe baza unor înțelegeri ulterioare între asociați, mai ales în ceea ce privește serviciile conexe oferite de Compania Națională Poșta Română S.A.;</w:t>
            </w:r>
          </w:p>
          <w:p w:rsidR="00D8522E" w:rsidRDefault="00DB2AE9">
            <w:pPr>
              <w:numPr>
                <w:ilvl w:val="0"/>
                <w:numId w:val="3"/>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Compania Națională Poșta Română S.A. va folosi interfața pusă la dispoziție de Asociat.</w:t>
            </w:r>
          </w:p>
          <w:p w:rsidR="00D8522E" w:rsidRDefault="00D8522E">
            <w:pPr>
              <w:pBdr>
                <w:top w:val="nil"/>
                <w:left w:val="nil"/>
                <w:bottom w:val="nil"/>
                <w:right w:val="nil"/>
                <w:between w:val="nil"/>
              </w:pBdr>
              <w:ind w:left="425"/>
              <w:jc w:val="both"/>
              <w:rPr>
                <w:rFonts w:ascii="Verdana" w:eastAsia="Verdana" w:hAnsi="Verdana" w:cs="Verdana"/>
                <w:color w:val="000000"/>
              </w:rPr>
            </w:pPr>
          </w:p>
          <w:p w:rsidR="00D8522E" w:rsidRDefault="00DB2AE9">
            <w:pPr>
              <w:pBdr>
                <w:top w:val="nil"/>
                <w:left w:val="nil"/>
                <w:bottom w:val="nil"/>
                <w:right w:val="nil"/>
                <w:between w:val="nil"/>
              </w:pBdr>
              <w:ind w:left="360"/>
              <w:rPr>
                <w:rFonts w:ascii="Verdana" w:eastAsia="Verdana" w:hAnsi="Verdana" w:cs="Verdana"/>
                <w:b/>
                <w:color w:val="000000"/>
              </w:rPr>
            </w:pPr>
            <w:r>
              <w:rPr>
                <w:rFonts w:ascii="Verdana" w:eastAsia="Verdana" w:hAnsi="Verdana" w:cs="Verdana"/>
                <w:b/>
                <w:color w:val="000000"/>
              </w:rPr>
              <w:t>Aplicația tactilă</w:t>
            </w:r>
          </w:p>
          <w:p w:rsidR="00D8522E" w:rsidRDefault="00DB2AE9">
            <w:pPr>
              <w:numPr>
                <w:ilvl w:val="0"/>
                <w:numId w:val="4"/>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Consola va rula un sistem de operare Windows / Android / Linux sau echivalent, care să permită instalarea altor aplicații specifice Companiei Naționale ”Poșta Română” S.A., de la distanță (remote), prin internet;</w:t>
            </w:r>
          </w:p>
          <w:p w:rsidR="00D8522E" w:rsidRDefault="00DB2AE9">
            <w:pPr>
              <w:numPr>
                <w:ilvl w:val="0"/>
                <w:numId w:val="4"/>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Consola va rula un sistem de monitorizare și control bazat pe cloud, inclusiv API, în vederea conectării Bateriei de Cutii Poștale Digitale la software-ul poștal al Companiei Naționale ”Poșta Română” S.A.;</w:t>
            </w:r>
          </w:p>
          <w:p w:rsidR="00D8522E" w:rsidRDefault="00586902">
            <w:pPr>
              <w:numPr>
                <w:ilvl w:val="0"/>
                <w:numId w:val="4"/>
              </w:numPr>
              <w:pBdr>
                <w:top w:val="nil"/>
                <w:left w:val="nil"/>
                <w:bottom w:val="nil"/>
                <w:right w:val="nil"/>
                <w:between w:val="nil"/>
              </w:pBdr>
              <w:tabs>
                <w:tab w:val="left" w:pos="295"/>
              </w:tabs>
              <w:ind w:left="425" w:firstLine="0"/>
              <w:jc w:val="both"/>
              <w:rPr>
                <w:rFonts w:ascii="Verdana" w:eastAsia="Verdana" w:hAnsi="Verdana" w:cs="Verdana"/>
                <w:color w:val="000000"/>
              </w:rPr>
            </w:pPr>
            <w:sdt>
              <w:sdtPr>
                <w:tag w:val="goog_rdk_29"/>
                <w:id w:val="-1230853770"/>
              </w:sdtPr>
              <w:sdtEndPr/>
              <w:sdtContent>
                <w:r w:rsidR="00DB2AE9">
                  <w:rPr>
                    <w:rFonts w:ascii="Arial" w:eastAsia="Arial" w:hAnsi="Arial" w:cs="Arial"/>
                    <w:color w:val="000000"/>
                  </w:rPr>
                  <w:t>Sistemul de monitorizare și control va gestiona încuietorile, va deschide ușile și va controla toate perifericele sistemului;</w:t>
                </w:r>
              </w:sdtContent>
            </w:sdt>
          </w:p>
          <w:p w:rsidR="00D8522E" w:rsidRDefault="00DB2AE9">
            <w:pPr>
              <w:numPr>
                <w:ilvl w:val="0"/>
                <w:numId w:val="4"/>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Interfața sistemului de monitorizare și control va fi simplă și intuitivă, 100% tactilă;</w:t>
            </w:r>
          </w:p>
          <w:p w:rsidR="00D8522E" w:rsidRDefault="00DB2AE9">
            <w:pPr>
              <w:numPr>
                <w:ilvl w:val="0"/>
                <w:numId w:val="4"/>
              </w:numPr>
              <w:pBdr>
                <w:top w:val="nil"/>
                <w:left w:val="nil"/>
                <w:bottom w:val="nil"/>
                <w:right w:val="nil"/>
                <w:between w:val="nil"/>
              </w:pBdr>
              <w:tabs>
                <w:tab w:val="left" w:pos="295"/>
              </w:tabs>
              <w:ind w:left="425" w:firstLine="0"/>
              <w:jc w:val="both"/>
              <w:rPr>
                <w:rFonts w:ascii="Verdana" w:eastAsia="Verdana" w:hAnsi="Verdana" w:cs="Verdana"/>
                <w:color w:val="000000"/>
              </w:rPr>
            </w:pPr>
            <w:r>
              <w:rPr>
                <w:rFonts w:ascii="Verdana" w:eastAsia="Verdana" w:hAnsi="Verdana" w:cs="Verdana"/>
                <w:color w:val="000000"/>
              </w:rPr>
              <w:t>Sistemul de monitorizare și control va permite setarea limbii română și engleză;</w:t>
            </w:r>
          </w:p>
          <w:p w:rsidR="00D8522E" w:rsidRDefault="00D8522E">
            <w:pPr>
              <w:pBdr>
                <w:top w:val="nil"/>
                <w:left w:val="nil"/>
                <w:bottom w:val="nil"/>
                <w:right w:val="nil"/>
                <w:between w:val="nil"/>
              </w:pBdr>
              <w:ind w:left="425"/>
              <w:jc w:val="both"/>
              <w:rPr>
                <w:rFonts w:ascii="Verdana" w:eastAsia="Verdana" w:hAnsi="Verdana" w:cs="Verdana"/>
                <w:color w:val="000000"/>
              </w:rPr>
            </w:pPr>
          </w:p>
          <w:p w:rsidR="00D8522E" w:rsidRDefault="00DB2AE9">
            <w:pPr>
              <w:pBdr>
                <w:top w:val="nil"/>
                <w:left w:val="nil"/>
                <w:bottom w:val="nil"/>
                <w:right w:val="nil"/>
                <w:between w:val="nil"/>
              </w:pBdr>
              <w:ind w:left="360"/>
              <w:rPr>
                <w:rFonts w:ascii="Verdana" w:eastAsia="Verdana" w:hAnsi="Verdana" w:cs="Verdana"/>
                <w:b/>
                <w:color w:val="000000"/>
              </w:rPr>
            </w:pPr>
            <w:r>
              <w:rPr>
                <w:rFonts w:ascii="Verdana" w:eastAsia="Verdana" w:hAnsi="Verdana" w:cs="Verdana"/>
                <w:b/>
                <w:color w:val="000000"/>
              </w:rPr>
              <w:t>Materiale de instruire</w:t>
            </w:r>
          </w:p>
          <w:p w:rsidR="00D8522E" w:rsidRDefault="00DB2AE9">
            <w:pPr>
              <w:numPr>
                <w:ilvl w:val="0"/>
                <w:numId w:val="5"/>
              </w:numPr>
              <w:pBdr>
                <w:top w:val="nil"/>
                <w:left w:val="nil"/>
                <w:bottom w:val="nil"/>
                <w:right w:val="nil"/>
                <w:between w:val="nil"/>
              </w:pBdr>
              <w:tabs>
                <w:tab w:val="left" w:pos="295"/>
              </w:tabs>
              <w:ind w:left="425" w:firstLine="0"/>
              <w:rPr>
                <w:rFonts w:ascii="Verdana" w:eastAsia="Verdana" w:hAnsi="Verdana" w:cs="Verdana"/>
                <w:color w:val="000000"/>
              </w:rPr>
            </w:pPr>
            <w:r>
              <w:rPr>
                <w:rFonts w:ascii="Verdana" w:eastAsia="Verdana" w:hAnsi="Verdana" w:cs="Verdana"/>
                <w:color w:val="000000"/>
              </w:rPr>
              <w:t>Manual de utilizare în limba română;</w:t>
            </w:r>
          </w:p>
          <w:p w:rsidR="00D8522E" w:rsidRDefault="00D8522E">
            <w:pPr>
              <w:pBdr>
                <w:top w:val="nil"/>
                <w:left w:val="nil"/>
                <w:bottom w:val="nil"/>
                <w:right w:val="nil"/>
                <w:between w:val="nil"/>
              </w:pBdr>
              <w:rPr>
                <w:rFonts w:ascii="Verdana" w:eastAsia="Verdana" w:hAnsi="Verdana" w:cs="Verdana"/>
                <w:color w:val="000000"/>
              </w:rPr>
            </w:pPr>
          </w:p>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t>Criterii energetice</w:t>
            </w:r>
          </w:p>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t>Cerințe minime de performanță energetică pentru computere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Eficiența energetică a computerelor trebuie să îndeplinească cerințele privind eficiența energetică din cea mai recentă versiune a standardului Energy Star.</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Versiunea în vigoare poate fi consultată la acest link web: http://www.eu-energystar.org/specifications.htm   </w:t>
            </w:r>
          </w:p>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lastRenderedPageBreak/>
              <w:t>Modalitate de verificare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Ofertantul trebuie să furnizeze în cadrul propunerii tehnice rapoarte de testare efectuată conform metodelor de testare prevăzute în cea mai recentă versiune a programului Energy Star.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Produsele care dețin eticheta UE ecologică pentru computere personale, laptopuri și computere de tip tabletă sau o altă etichetă ecologică relevantă (de tip I sau ISO 14024) care respectă cerințele specificate sunt considerate conforme.</w:t>
            </w:r>
          </w:p>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t>Cerințe minime de performanță energetică pentru monitoare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Eficiența energetică a monitoarelor trebuie să îndeplinească cerința privind eficiența energetică din cea mai recentă versiune a standardului Energy Star.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Versiunea în vigoare poate fi consultată la acest link web: http://www.eu-energystar.org/specifications.htm   </w:t>
            </w:r>
          </w:p>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t>Modalitate de verificare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Ofertantul trebuie să furnizeze în cadrul propunerii tehnice rapoarte de testare întocmite conform metodelor de testare precizate în cea mai recentă versiune a programului Energy Star.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Produsele care poartă o etichetă ecologică relevantă (de tip I sau ISO 14024)  și care îndeplinesc cerințele specificate sunt considerate conforme</w:t>
            </w:r>
          </w:p>
          <w:p w:rsidR="00D8522E" w:rsidRDefault="00586902">
            <w:pPr>
              <w:spacing w:before="120" w:after="60" w:line="360" w:lineRule="auto"/>
              <w:jc w:val="both"/>
              <w:rPr>
                <w:rFonts w:ascii="Verdana" w:eastAsia="Verdana" w:hAnsi="Verdana" w:cs="Verdana"/>
                <w:b/>
                <w:color w:val="000000"/>
              </w:rPr>
            </w:pPr>
            <w:sdt>
              <w:sdtPr>
                <w:tag w:val="goog_rdk_30"/>
                <w:id w:val="-2131114412"/>
              </w:sdtPr>
              <w:sdtEndPr/>
              <w:sdtContent>
                <w:r w:rsidR="00DB2AE9">
                  <w:rPr>
                    <w:rFonts w:ascii="Arial" w:eastAsia="Arial" w:hAnsi="Arial" w:cs="Arial"/>
                    <w:b/>
                    <w:color w:val="000000"/>
                  </w:rPr>
                  <w:t>Criterii privind substanțele periculoase</w:t>
                </w:r>
              </w:sdtContent>
            </w:sdt>
          </w:p>
          <w:p w:rsidR="00D8522E" w:rsidRDefault="00586902">
            <w:pPr>
              <w:spacing w:before="120" w:after="60" w:line="360" w:lineRule="auto"/>
              <w:jc w:val="both"/>
              <w:rPr>
                <w:rFonts w:ascii="Verdana" w:eastAsia="Verdana" w:hAnsi="Verdana" w:cs="Verdana"/>
                <w:b/>
                <w:color w:val="000000"/>
              </w:rPr>
            </w:pPr>
            <w:sdt>
              <w:sdtPr>
                <w:tag w:val="goog_rdk_31"/>
                <w:id w:val="1780954559"/>
              </w:sdtPr>
              <w:sdtEndPr/>
              <w:sdtContent>
                <w:r w:rsidR="00DB2AE9">
                  <w:rPr>
                    <w:rFonts w:ascii="Arial" w:eastAsia="Arial" w:hAnsi="Arial" w:cs="Arial"/>
                    <w:b/>
                    <w:color w:val="000000"/>
                  </w:rPr>
                  <w:t>Declarație pentru lista REACH a</w:t>
                </w:r>
              </w:sdtContent>
            </w:sdt>
          </w:p>
          <w:p w:rsidR="00D8522E" w:rsidRDefault="00586902">
            <w:pPr>
              <w:spacing w:before="120" w:after="60" w:line="360" w:lineRule="auto"/>
              <w:jc w:val="both"/>
              <w:rPr>
                <w:rFonts w:ascii="Verdana" w:eastAsia="Verdana" w:hAnsi="Verdana" w:cs="Verdana"/>
                <w:b/>
                <w:color w:val="000000"/>
              </w:rPr>
            </w:pPr>
            <w:sdt>
              <w:sdtPr>
                <w:tag w:val="goog_rdk_32"/>
                <w:id w:val="-1151555639"/>
              </w:sdtPr>
              <w:sdtEndPr/>
              <w:sdtContent>
                <w:r w:rsidR="00DB2AE9">
                  <w:rPr>
                    <w:rFonts w:ascii="Arial" w:eastAsia="Arial" w:hAnsi="Arial" w:cs="Arial"/>
                    <w:b/>
                    <w:color w:val="000000"/>
                  </w:rPr>
                  <w:t>substanțelor candidate</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Ofertantul trebuie să declare prezența oricărei substanțe înscrise pe lista REACH a </w:t>
            </w:r>
            <w:r>
              <w:rPr>
                <w:rFonts w:ascii="Verdana" w:eastAsia="Verdana" w:hAnsi="Verdana" w:cs="Verdana"/>
                <w:color w:val="000000"/>
              </w:rPr>
              <w:lastRenderedPageBreak/>
              <w:t xml:space="preserve">substanțelor candidate cu o concentrație mai mare de 0,1 % (procent de masă) în întregul produs și în fiecare dintre următoarele subansambluri: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 placă de bază cu circuite (inclusiv CPU, RAM, unități grafice); </w:t>
            </w:r>
          </w:p>
          <w:p w:rsidR="00D8522E" w:rsidRDefault="00586902">
            <w:pPr>
              <w:spacing w:before="120" w:after="60" w:line="360" w:lineRule="auto"/>
              <w:jc w:val="both"/>
              <w:rPr>
                <w:rFonts w:ascii="Verdana" w:eastAsia="Verdana" w:hAnsi="Verdana" w:cs="Verdana"/>
                <w:color w:val="000000"/>
              </w:rPr>
            </w:pPr>
            <w:sdt>
              <w:sdtPr>
                <w:tag w:val="goog_rdk_33"/>
                <w:id w:val="269919933"/>
              </w:sdtPr>
              <w:sdtEndPr/>
              <w:sdtContent>
                <w:r w:rsidR="00DB2AE9">
                  <w:rPr>
                    <w:rFonts w:ascii="Arial" w:eastAsia="Arial" w:hAnsi="Arial" w:cs="Arial"/>
                    <w:color w:val="000000"/>
                  </w:rPr>
                  <w:t xml:space="preserve">- unitate de afișaj (inclusiv retroiluminare); </w:t>
                </w:r>
              </w:sdtContent>
            </w:sdt>
          </w:p>
          <w:p w:rsidR="00D8522E" w:rsidRDefault="00586902">
            <w:pPr>
              <w:spacing w:before="120" w:after="60" w:line="360" w:lineRule="auto"/>
              <w:jc w:val="both"/>
              <w:rPr>
                <w:rFonts w:ascii="Verdana" w:eastAsia="Verdana" w:hAnsi="Verdana" w:cs="Verdana"/>
                <w:color w:val="000000"/>
              </w:rPr>
            </w:pPr>
            <w:sdt>
              <w:sdtPr>
                <w:tag w:val="goog_rdk_34"/>
                <w:id w:val="-1193925162"/>
              </w:sdtPr>
              <w:sdtEndPr/>
              <w:sdtContent>
                <w:r w:rsidR="00DB2AE9">
                  <w:rPr>
                    <w:rFonts w:ascii="Arial" w:eastAsia="Arial" w:hAnsi="Arial" w:cs="Arial"/>
                    <w:color w:val="000000"/>
                  </w:rPr>
                  <w:t xml:space="preserve">- carcase și rame;  </w:t>
                </w:r>
              </w:sdtContent>
            </w:sdt>
          </w:p>
          <w:p w:rsidR="00D8522E" w:rsidRDefault="00586902">
            <w:pPr>
              <w:spacing w:before="120" w:after="60" w:line="360" w:lineRule="auto"/>
              <w:jc w:val="both"/>
              <w:rPr>
                <w:rFonts w:ascii="Verdana" w:eastAsia="Verdana" w:hAnsi="Verdana" w:cs="Verdana"/>
                <w:color w:val="000000"/>
              </w:rPr>
            </w:pPr>
            <w:sdt>
              <w:sdtPr>
                <w:tag w:val="goog_rdk_35"/>
                <w:id w:val="1025121315"/>
              </w:sdtPr>
              <w:sdtEndPr/>
              <w:sdtContent>
                <w:r w:rsidR="00DB2AE9">
                  <w:rPr>
                    <w:rFonts w:ascii="Arial" w:eastAsia="Arial" w:hAnsi="Arial" w:cs="Arial"/>
                    <w:color w:val="000000"/>
                  </w:rPr>
                  <w:t>- cabluri externe de alimentare cu curent continuu și curent alternativ (inclusiv adaptoare și surse de alimentare)</w:t>
                </w:r>
              </w:sdtContent>
            </w:sdt>
          </w:p>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t>Modalitate de verificare</w:t>
            </w:r>
          </w:p>
          <w:p w:rsidR="00D8522E" w:rsidRDefault="00D8522E">
            <w:pPr>
              <w:spacing w:before="120" w:after="60" w:line="360" w:lineRule="auto"/>
              <w:jc w:val="both"/>
              <w:rPr>
                <w:rFonts w:ascii="Verdana" w:eastAsia="Verdana" w:hAnsi="Verdana" w:cs="Verdana"/>
                <w:color w:val="000000"/>
              </w:rPr>
            </w:pP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Ofertantul va prezenta o declarație în care să indice substanțele specifice prezente.</w:t>
            </w:r>
          </w:p>
          <w:p w:rsidR="00D8522E" w:rsidRDefault="00586902">
            <w:pPr>
              <w:spacing w:before="120" w:after="60" w:line="360" w:lineRule="auto"/>
              <w:jc w:val="both"/>
              <w:rPr>
                <w:rFonts w:ascii="Verdana" w:eastAsia="Verdana" w:hAnsi="Verdana" w:cs="Verdana"/>
                <w:b/>
                <w:color w:val="000000"/>
              </w:rPr>
            </w:pPr>
            <w:sdt>
              <w:sdtPr>
                <w:tag w:val="goog_rdk_36"/>
                <w:id w:val="-1732531507"/>
              </w:sdtPr>
              <w:sdtEndPr/>
              <w:sdtContent>
                <w:r w:rsidR="00DB2AE9">
                  <w:rPr>
                    <w:rFonts w:ascii="Arial" w:eastAsia="Arial" w:hAnsi="Arial" w:cs="Arial"/>
                    <w:b/>
                    <w:color w:val="000000"/>
                  </w:rPr>
                  <w:t>Instrucțiuni de utilizare</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Ofertantul va furniza instrucțiuni pentru utilizatori și/sau cursuri de formare interactive pentru personalul Companiei Naționale ”Poșta Română” S.A. cu privire la gestionarea ecologică a echipamentelor, care să acopere aspecte referitoare la utilizarea funcțiilor de economisire a energiei. </w:t>
            </w:r>
          </w:p>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t>Modalitate de verificare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Ofertantul va prezenta Companiei Naționale ”Poșta Română” S.A. o copie a manualului de instrucțiuni. </w:t>
            </w:r>
          </w:p>
          <w:p w:rsidR="00D8522E" w:rsidRDefault="00D8522E">
            <w:pPr>
              <w:spacing w:before="120" w:after="60" w:line="360" w:lineRule="auto"/>
              <w:jc w:val="both"/>
              <w:rPr>
                <w:rFonts w:ascii="Verdana" w:eastAsia="Verdana" w:hAnsi="Verdana" w:cs="Verdana"/>
                <w:color w:val="000000"/>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pBdr>
                <w:top w:val="nil"/>
                <w:left w:val="nil"/>
                <w:bottom w:val="nil"/>
                <w:right w:val="nil"/>
                <w:between w:val="nil"/>
              </w:pBdr>
              <w:rPr>
                <w:rFonts w:ascii="Times New Roman" w:eastAsia="Times New Roman" w:hAnsi="Times New Roman" w:cs="Times New Roman"/>
                <w:color w:val="000000"/>
                <w:sz w:val="24"/>
                <w:szCs w:val="24"/>
              </w:rPr>
            </w:pPr>
            <w:r>
              <w:rPr>
                <w:rFonts w:ascii="Verdana" w:eastAsia="Verdana" w:hAnsi="Verdana" w:cs="Verdana"/>
                <w:b/>
                <w:color w:val="000000"/>
              </w:rPr>
              <w:lastRenderedPageBreak/>
              <w:t>Disponibilitate (Uptime)</w:t>
            </w:r>
          </w:p>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Disponibilitatea exprimă perioada în care echipamentul trebuie sa fie funcțional și accesibil / utilizabil la parametrii optimi. Echipamentele trebuie sa fie disponibile 24/7 cu întreruperi de maxim 60 minute / luna pentru mentenanță tehnică în intervale specificate în contract.</w:t>
            </w:r>
          </w:p>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 xml:space="preserve">Cerințele de disponibilitate pot fi exprimate sub forma intervalului orar în care echipamentul trebuie să fie disponibil și a duratei acceptabile de indisponibilitate în intervalul de </w:t>
            </w:r>
            <w:r>
              <w:rPr>
                <w:rFonts w:ascii="Verdana" w:eastAsia="Verdana" w:hAnsi="Verdana" w:cs="Verdana"/>
                <w:color w:val="000000"/>
              </w:rPr>
              <w:lastRenderedPageBreak/>
              <w:t>disponibilitate. Cerința de disponibilitate poate fi exprimată și sub forma raportului dintre timpul de disponibilitate (uptime) împărțit la suma timpului de disponibilitate adunat cu timpul de indisponibilitatea, respectiv timpul total.</w:t>
            </w:r>
          </w:p>
          <w:p w:rsidR="00D8522E" w:rsidRDefault="00D8522E">
            <w:pPr>
              <w:pBdr>
                <w:top w:val="nil"/>
                <w:left w:val="nil"/>
                <w:bottom w:val="nil"/>
                <w:right w:val="nil"/>
                <w:between w:val="nil"/>
              </w:pBdr>
              <w:rPr>
                <w:rFonts w:ascii="Times New Roman" w:eastAsia="Times New Roman" w:hAnsi="Times New Roman" w:cs="Times New Roman"/>
                <w:color w:val="000000"/>
                <w:sz w:val="24"/>
                <w:szCs w:val="24"/>
              </w:rPr>
            </w:pPr>
          </w:p>
          <w:p w:rsidR="00D8522E" w:rsidRDefault="00586902">
            <w:pPr>
              <w:pBdr>
                <w:top w:val="nil"/>
                <w:left w:val="nil"/>
                <w:bottom w:val="nil"/>
                <w:right w:val="nil"/>
                <w:between w:val="nil"/>
              </w:pBdr>
              <w:rPr>
                <w:rFonts w:ascii="Times New Roman" w:eastAsia="Times New Roman" w:hAnsi="Times New Roman" w:cs="Times New Roman"/>
                <w:color w:val="000000"/>
                <w:sz w:val="24"/>
                <w:szCs w:val="24"/>
              </w:rPr>
            </w:pPr>
            <w:sdt>
              <w:sdtPr>
                <w:tag w:val="goog_rdk_37"/>
                <w:id w:val="1531326967"/>
              </w:sdtPr>
              <w:sdtEndPr/>
              <w:sdtContent>
                <w:r w:rsidR="00DB2AE9">
                  <w:rPr>
                    <w:rFonts w:ascii="Arial" w:eastAsia="Arial" w:hAnsi="Arial" w:cs="Arial"/>
                    <w:color w:val="000000"/>
                  </w:rPr>
                  <w:t>Ex. un echipament disponibil permanent pe perioada a 30 de zile cu o întrerupere de 60 minute are o disponibilitate de 30 zile x 1440 minute – 60 minute / 720 = 43140 / 43200 = 99.86%, respectiv timp funcționare / timp total.</w:t>
                </w:r>
              </w:sdtContent>
            </w:sdt>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pBdr>
                <w:top w:val="nil"/>
                <w:left w:val="nil"/>
                <w:bottom w:val="nil"/>
                <w:right w:val="nil"/>
                <w:between w:val="nil"/>
              </w:pBdr>
              <w:rPr>
                <w:rFonts w:ascii="Times New Roman" w:eastAsia="Times New Roman" w:hAnsi="Times New Roman" w:cs="Times New Roman"/>
                <w:color w:val="000000"/>
                <w:sz w:val="24"/>
                <w:szCs w:val="24"/>
              </w:rPr>
            </w:pPr>
            <w:r>
              <w:rPr>
                <w:rFonts w:ascii="Verdana" w:eastAsia="Verdana" w:hAnsi="Verdana" w:cs="Verdana"/>
                <w:b/>
                <w:color w:val="000000"/>
              </w:rPr>
              <w:t>Extensibilitate / Modernizare (Upgrade)</w:t>
            </w:r>
          </w:p>
          <w:p w:rsidR="00D8522E" w:rsidRDefault="00586902">
            <w:pPr>
              <w:pBdr>
                <w:top w:val="nil"/>
                <w:left w:val="nil"/>
                <w:bottom w:val="nil"/>
                <w:right w:val="nil"/>
                <w:between w:val="nil"/>
              </w:pBdr>
              <w:rPr>
                <w:rFonts w:ascii="Times New Roman" w:eastAsia="Times New Roman" w:hAnsi="Times New Roman" w:cs="Times New Roman"/>
                <w:color w:val="000000"/>
                <w:sz w:val="24"/>
                <w:szCs w:val="24"/>
              </w:rPr>
            </w:pPr>
            <w:sdt>
              <w:sdtPr>
                <w:tag w:val="goog_rdk_38"/>
                <w:id w:val="1989048747"/>
              </w:sdtPr>
              <w:sdtEndPr/>
              <w:sdtContent>
                <w:r w:rsidR="00DB2AE9">
                  <w:rPr>
                    <w:rFonts w:ascii="Arial" w:eastAsia="Arial" w:hAnsi="Arial" w:cs="Arial"/>
                    <w:color w:val="000000"/>
                  </w:rPr>
                  <w:t>Bateria de Cutii poștale digitale va permite:</w:t>
                </w:r>
              </w:sdtContent>
            </w:sdt>
          </w:p>
          <w:p w:rsidR="00D8522E" w:rsidRDefault="00DB2AE9">
            <w:pPr>
              <w:pBdr>
                <w:top w:val="nil"/>
                <w:left w:val="nil"/>
                <w:bottom w:val="nil"/>
                <w:right w:val="nil"/>
                <w:between w:val="nil"/>
              </w:pBdr>
              <w:ind w:left="425"/>
              <w:rPr>
                <w:rFonts w:ascii="Verdana" w:eastAsia="Verdana" w:hAnsi="Verdana" w:cs="Verdana"/>
                <w:color w:val="000000"/>
              </w:rPr>
            </w:pPr>
            <w:r>
              <w:rPr>
                <w:rFonts w:ascii="Verdana" w:eastAsia="Verdana" w:hAnsi="Verdana" w:cs="Verdana"/>
                <w:color w:val="000000"/>
              </w:rPr>
              <w:t>montarea suplimentară de coloane: minim 2;</w:t>
            </w:r>
          </w:p>
          <w:p w:rsidR="00D8522E" w:rsidRDefault="00DB2AE9">
            <w:pPr>
              <w:pBdr>
                <w:top w:val="nil"/>
                <w:left w:val="nil"/>
                <w:bottom w:val="nil"/>
                <w:right w:val="nil"/>
                <w:between w:val="nil"/>
              </w:pBdr>
              <w:ind w:left="425"/>
              <w:rPr>
                <w:rFonts w:ascii="Verdana" w:eastAsia="Verdana" w:hAnsi="Verdana" w:cs="Verdana"/>
                <w:color w:val="000000"/>
              </w:rPr>
            </w:pPr>
            <w:r>
              <w:rPr>
                <w:rFonts w:ascii="Verdana" w:eastAsia="Verdana" w:hAnsi="Verdana" w:cs="Verdana"/>
                <w:color w:val="000000"/>
              </w:rPr>
              <w:t>posibilitatea de relocare integrală în cazul în care, în urma analizelor bilaterale efectuate la fiecare 6 luni se constată lipsa de performanță a locației respective;</w:t>
            </w:r>
          </w:p>
          <w:p w:rsidR="00D8522E" w:rsidRDefault="00DB2AE9">
            <w:pPr>
              <w:pBdr>
                <w:top w:val="nil"/>
                <w:left w:val="nil"/>
                <w:bottom w:val="nil"/>
                <w:right w:val="nil"/>
                <w:between w:val="nil"/>
              </w:pBdr>
              <w:ind w:left="425"/>
              <w:rPr>
                <w:rFonts w:ascii="Verdana" w:eastAsia="Verdana" w:hAnsi="Verdana" w:cs="Verdana"/>
                <w:color w:val="000000"/>
              </w:rPr>
            </w:pPr>
            <w:r>
              <w:rPr>
                <w:rFonts w:ascii="Verdana" w:eastAsia="Verdana" w:hAnsi="Verdana" w:cs="Verdana"/>
                <w:color w:val="000000"/>
              </w:rPr>
              <w:t>actualizarea periodică a sistemului de operare.</w:t>
            </w:r>
          </w:p>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Extensiile vor face obiectul discuțiilor după fiecare analiză bilaterala la fiecare 6 luni de derulare a contractului.</w:t>
            </w:r>
          </w:p>
          <w:p w:rsidR="00D8522E" w:rsidRDefault="00D8522E">
            <w:pPr>
              <w:spacing w:before="120" w:after="60" w:line="360" w:lineRule="auto"/>
              <w:jc w:val="both"/>
              <w:rPr>
                <w:rFonts w:ascii="Verdana" w:eastAsia="Verdana" w:hAnsi="Verdana" w:cs="Verdana"/>
                <w:color w:val="000000"/>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pBdr>
                <w:top w:val="nil"/>
                <w:left w:val="nil"/>
                <w:bottom w:val="nil"/>
                <w:right w:val="nil"/>
                <w:between w:val="nil"/>
              </w:pBdr>
              <w:rPr>
                <w:rFonts w:ascii="Times New Roman" w:eastAsia="Times New Roman" w:hAnsi="Times New Roman" w:cs="Times New Roman"/>
                <w:color w:val="000000"/>
                <w:sz w:val="24"/>
                <w:szCs w:val="24"/>
              </w:rPr>
            </w:pPr>
            <w:r>
              <w:rPr>
                <w:rFonts w:ascii="Verdana" w:eastAsia="Verdana" w:hAnsi="Verdana" w:cs="Verdana"/>
                <w:b/>
                <w:color w:val="000000"/>
              </w:rPr>
              <w:t>Livrare </w:t>
            </w:r>
          </w:p>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Termenul de livrare se va stabili prin contract cu ajutorul unui calendar de instalări, atât în mediul Urban cât și în mediul Rural și va fi cuprins între 1 lună și 36 de luni de la data lansării comenzii ferme astfel:</w:t>
            </w:r>
          </w:p>
          <w:p w:rsidR="00D8522E" w:rsidRDefault="00DB2AE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30% în primul an: 1.800 bucăți;</w:t>
            </w:r>
          </w:p>
          <w:p w:rsidR="00D8522E" w:rsidRDefault="00DB2AE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40% în al doilea an: 2.400 bucăți;</w:t>
            </w:r>
          </w:p>
          <w:p w:rsidR="00D8522E" w:rsidRDefault="00DB2AE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30% în al treilea an: 1.800 bucăți.</w:t>
            </w:r>
          </w:p>
          <w:p w:rsidR="00D8522E" w:rsidRDefault="00D8522E">
            <w:pPr>
              <w:pBdr>
                <w:top w:val="nil"/>
                <w:left w:val="nil"/>
                <w:bottom w:val="nil"/>
                <w:right w:val="nil"/>
                <w:between w:val="nil"/>
              </w:pBdr>
              <w:rPr>
                <w:rFonts w:ascii="Times New Roman" w:eastAsia="Times New Roman" w:hAnsi="Times New Roman" w:cs="Times New Roman"/>
                <w:color w:val="000000"/>
                <w:sz w:val="24"/>
                <w:szCs w:val="24"/>
              </w:rPr>
            </w:pP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Un produs este considerat livrat când toate activitățile în cadrul contractului au fost realizate și produsul / echipamentul este instalat, funcționează la parametrii agreați și este acceptat de Compania Națională Poșta Română S.A. prin proces verbal de recepție.</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Produsele vor fi livrate cantitativ și calitativ, la nivel național, în conformitate cu locurile indicate în contract pentru fiecare produs în parte. Fiecare produs va fi însoțit de toate subansamblele / părțile componente necesare punerii și menținerii în funcțiune. </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Transportul și toate costurile asociate sunt în sarcina exclusivă a asociatului. Produsele vor fi asigurate împotriva pierderii sau deteriorării intervenite pe parcursul transportului și cauzate de orice factor extern.</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Asociatul este responsabil pentru livrarea echipamentelor în termenul agreat și se consideră că a luat în considerare toate dificultăţile pe care le-ar putea întâmpina în acest sens şi nu va invoca nici un motiv de întârziere sau costuri suplimentare.</w:t>
            </w:r>
          </w:p>
          <w:p w:rsidR="00D8522E" w:rsidRDefault="00D8522E">
            <w:pPr>
              <w:pBdr>
                <w:top w:val="nil"/>
                <w:left w:val="nil"/>
                <w:bottom w:val="nil"/>
                <w:right w:val="nil"/>
                <w:between w:val="nil"/>
              </w:pBdr>
              <w:rPr>
                <w:rFonts w:ascii="Times New Roman" w:eastAsia="Times New Roman" w:hAnsi="Times New Roman" w:cs="Times New Roman"/>
                <w:color w:val="000000"/>
                <w:sz w:val="24"/>
                <w:szCs w:val="24"/>
              </w:rPr>
            </w:pPr>
          </w:p>
          <w:p w:rsidR="00D8522E" w:rsidRDefault="00586902">
            <w:pPr>
              <w:pBdr>
                <w:top w:val="nil"/>
                <w:left w:val="nil"/>
                <w:bottom w:val="nil"/>
                <w:right w:val="nil"/>
                <w:between w:val="nil"/>
              </w:pBdr>
              <w:rPr>
                <w:rFonts w:ascii="Times New Roman" w:eastAsia="Times New Roman" w:hAnsi="Times New Roman" w:cs="Times New Roman"/>
                <w:color w:val="000000"/>
                <w:sz w:val="24"/>
                <w:szCs w:val="24"/>
              </w:rPr>
            </w:pPr>
            <w:sdt>
              <w:sdtPr>
                <w:tag w:val="goog_rdk_39"/>
                <w:id w:val="-2145620188"/>
              </w:sdtPr>
              <w:sdtEndPr/>
              <w:sdtContent>
                <w:r w:rsidR="00DB2AE9">
                  <w:rPr>
                    <w:rFonts w:ascii="Arial" w:eastAsia="Arial" w:hAnsi="Arial" w:cs="Arial"/>
                    <w:color w:val="000000"/>
                  </w:rPr>
                  <w:t xml:space="preserve"> Instalare, punere în funcțiune, testare</w:t>
                </w:r>
              </w:sdtContent>
            </w:sdt>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Ofertantul trebuie să certifice că echipamentul descris în oferta tehnică include toate componentele (calculator, chei, controlere, imprimante, cititor de coduri de bare, ecran, POS și altele) și interacționează cu succes între ele;</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Asociatul va asambla și instala echipamentele la locurile de instalare indicate de Compania Națională Poșta Română S.A. și va efectua orice altă configurație considerată necesară pentru a asigura funcționarea corectă a produselor. </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Asociatul trebuie să instaleze toate produsele în mod corespunzător, asigurându-se în același timp că spațiile unde s-a realizat instalarea rămân curate. După livrarea și instalarea produselor, Asociatul va elimina toate deșeurile rezultate și va lua măsurile adecvate pentru a aduna toate ambalajele și eliminarea acestora de la locul de instalare. </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Odată ce produsele sunt asamblate și instalate, Asociatul va realiza integrarea / conectarea la infrastructura existentă și apoi toate configurările / setările necesare pentru a pune produsele în funcțiune. Punerea în funcțiune include, de asemenea, toate ajustările și setările necesare pentru a asigura instalarea corespunzătoare pentru o funcționare optimă. </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După instalare și punere în funcțiune, Compania Națională Poșta Română S.A. și furnizorul vor efectua teste funcționale ale produsului. Testarea produsului se va realiza în condiții de utilizare reală.</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Asociatul va efectua pe cheltuiala sa şi fără nici un fel de costuri din partea Companiei Naționale ”Poșta Română” S.A. toate testele pentru a asigura funcționarea produsului la parametri agreați.</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Asociatul rămâne responsabil pentru protejarea produselor luând toate măsurile adecvate pentru a preveni lovituri, zgârieturi și alte deteriorări pe toată durata contractului.</w:t>
            </w:r>
          </w:p>
          <w:p w:rsidR="00D8522E" w:rsidRDefault="00D8522E">
            <w:pPr>
              <w:pBdr>
                <w:top w:val="nil"/>
                <w:left w:val="nil"/>
                <w:bottom w:val="nil"/>
                <w:right w:val="nil"/>
                <w:between w:val="nil"/>
              </w:pBdr>
              <w:rPr>
                <w:rFonts w:ascii="Times New Roman" w:eastAsia="Times New Roman" w:hAnsi="Times New Roman" w:cs="Times New Roman"/>
                <w:color w:val="000000"/>
                <w:sz w:val="24"/>
                <w:szCs w:val="24"/>
              </w:rPr>
            </w:pPr>
          </w:p>
          <w:p w:rsidR="00D8522E" w:rsidRDefault="00DB2AE9">
            <w:pPr>
              <w:pBdr>
                <w:top w:val="nil"/>
                <w:left w:val="nil"/>
                <w:bottom w:val="nil"/>
                <w:right w:val="nil"/>
                <w:between w:val="nil"/>
              </w:pBdr>
              <w:rPr>
                <w:rFonts w:ascii="Times New Roman" w:eastAsia="Times New Roman" w:hAnsi="Times New Roman" w:cs="Times New Roman"/>
                <w:color w:val="000000"/>
                <w:sz w:val="24"/>
                <w:szCs w:val="24"/>
              </w:rPr>
            </w:pPr>
            <w:r>
              <w:rPr>
                <w:rFonts w:ascii="Verdana" w:eastAsia="Verdana" w:hAnsi="Verdana" w:cs="Verdana"/>
                <w:color w:val="000000"/>
              </w:rPr>
              <w:t xml:space="preserve"> Instruirea personalului pentru utilizare</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Asociatul este responsabil pentru instruirea personalului desemnat de Compania Națională Poșta Română S.A. pentru a pregăti personalul desemnat de Compania Națională Poșta Română S.A. pentru a configura / administra echipamentele livrate și instalate.</w:t>
            </w:r>
          </w:p>
          <w:p w:rsidR="00D8522E" w:rsidRDefault="00DB2AE9">
            <w:pPr>
              <w:numPr>
                <w:ilvl w:val="0"/>
                <w:numId w:val="6"/>
              </w:numPr>
              <w:pBdr>
                <w:top w:val="nil"/>
                <w:left w:val="nil"/>
                <w:bottom w:val="nil"/>
                <w:right w:val="nil"/>
                <w:between w:val="nil"/>
              </w:pBdr>
              <w:tabs>
                <w:tab w:val="left" w:pos="720"/>
              </w:tabs>
              <w:ind w:left="0" w:firstLine="720"/>
              <w:jc w:val="both"/>
              <w:rPr>
                <w:rFonts w:ascii="Times New Roman" w:eastAsia="Times New Roman" w:hAnsi="Times New Roman" w:cs="Times New Roman"/>
                <w:color w:val="000000"/>
                <w:sz w:val="24"/>
                <w:szCs w:val="24"/>
              </w:rPr>
            </w:pPr>
            <w:r>
              <w:rPr>
                <w:rFonts w:ascii="Verdana" w:eastAsia="Verdana" w:hAnsi="Verdana" w:cs="Verdana"/>
                <w:color w:val="000000"/>
              </w:rPr>
              <w:t xml:space="preserve">Instruirea trebuie desfășurată în limba română pentru minim 2 persoane / Baterie de Cutii Poștale Digitale, utilizând materiale de instruire, în limba română, care includ cel puțin manuale de operare, fișe </w:t>
            </w:r>
            <w:r>
              <w:rPr>
                <w:rFonts w:ascii="Verdana" w:eastAsia="Verdana" w:hAnsi="Verdana" w:cs="Verdana"/>
                <w:color w:val="000000"/>
              </w:rPr>
              <w:lastRenderedPageBreak/>
              <w:t>tehnice, etc. Instruirea va avea loc la locațiile de instalare a Bateriilor de Cutii Poștale Digitale noi.</w:t>
            </w:r>
          </w:p>
          <w:p w:rsidR="00D8522E" w:rsidRDefault="00DB2AE9">
            <w:pPr>
              <w:numPr>
                <w:ilvl w:val="0"/>
                <w:numId w:val="6"/>
              </w:numPr>
              <w:pBdr>
                <w:top w:val="nil"/>
                <w:left w:val="nil"/>
                <w:bottom w:val="nil"/>
                <w:right w:val="nil"/>
                <w:between w:val="nil"/>
              </w:pBdr>
              <w:tabs>
                <w:tab w:val="left" w:pos="720"/>
              </w:tabs>
              <w:ind w:left="0" w:firstLine="0"/>
              <w:jc w:val="both"/>
              <w:rPr>
                <w:rFonts w:ascii="Times New Roman" w:eastAsia="Times New Roman" w:hAnsi="Times New Roman" w:cs="Times New Roman"/>
                <w:color w:val="000000"/>
                <w:sz w:val="24"/>
                <w:szCs w:val="24"/>
              </w:rPr>
            </w:pPr>
            <w:r>
              <w:rPr>
                <w:rFonts w:ascii="Verdana" w:eastAsia="Verdana" w:hAnsi="Verdana" w:cs="Verdana"/>
                <w:color w:val="000000"/>
              </w:rPr>
              <w:t>Sesiunile de instruire trebuie să permită personalului Companiei Naționale ”Poșta Română” S.A.:</w:t>
            </w:r>
          </w:p>
          <w:p w:rsidR="00D8522E" w:rsidRDefault="00586902">
            <w:pPr>
              <w:numPr>
                <w:ilvl w:val="0"/>
                <w:numId w:val="6"/>
              </w:numPr>
              <w:pBdr>
                <w:top w:val="nil"/>
                <w:left w:val="nil"/>
                <w:bottom w:val="nil"/>
                <w:right w:val="nil"/>
                <w:between w:val="nil"/>
              </w:pBdr>
              <w:tabs>
                <w:tab w:val="left" w:pos="720"/>
              </w:tabs>
              <w:ind w:left="0" w:firstLine="0"/>
              <w:jc w:val="both"/>
              <w:rPr>
                <w:rFonts w:ascii="Times New Roman" w:eastAsia="Times New Roman" w:hAnsi="Times New Roman" w:cs="Times New Roman"/>
                <w:color w:val="000000"/>
                <w:sz w:val="24"/>
                <w:szCs w:val="24"/>
              </w:rPr>
            </w:pPr>
            <w:sdt>
              <w:sdtPr>
                <w:tag w:val="goog_rdk_40"/>
                <w:id w:val="173887262"/>
              </w:sdtPr>
              <w:sdtEndPr/>
              <w:sdtContent>
                <w:r w:rsidR="00DB2AE9">
                  <w:rPr>
                    <w:rFonts w:ascii="Arial" w:eastAsia="Arial" w:hAnsi="Arial" w:cs="Arial"/>
                    <w:color w:val="000000"/>
                  </w:rPr>
                  <w:t>înțelegerea diferitelor componente ale produsului;</w:t>
                </w:r>
              </w:sdtContent>
            </w:sdt>
          </w:p>
          <w:p w:rsidR="00D8522E" w:rsidRDefault="00DB2AE9">
            <w:pPr>
              <w:numPr>
                <w:ilvl w:val="0"/>
                <w:numId w:val="6"/>
              </w:numPr>
              <w:pBdr>
                <w:top w:val="nil"/>
                <w:left w:val="nil"/>
                <w:bottom w:val="nil"/>
                <w:right w:val="nil"/>
                <w:between w:val="nil"/>
              </w:pBdr>
              <w:tabs>
                <w:tab w:val="left" w:pos="720"/>
              </w:tabs>
              <w:ind w:left="0" w:firstLine="0"/>
              <w:jc w:val="both"/>
              <w:rPr>
                <w:rFonts w:ascii="Times New Roman" w:eastAsia="Times New Roman" w:hAnsi="Times New Roman" w:cs="Times New Roman"/>
                <w:color w:val="000000"/>
                <w:sz w:val="24"/>
                <w:szCs w:val="24"/>
              </w:rPr>
            </w:pPr>
            <w:r>
              <w:rPr>
                <w:rFonts w:ascii="Verdana" w:eastAsia="Verdana" w:hAnsi="Verdana" w:cs="Verdana"/>
                <w:color w:val="000000"/>
              </w:rPr>
              <w:t>înțelegerea tuturor funcționalităților; </w:t>
            </w:r>
          </w:p>
          <w:p w:rsidR="00D8522E" w:rsidRDefault="00586902">
            <w:pPr>
              <w:numPr>
                <w:ilvl w:val="0"/>
                <w:numId w:val="6"/>
              </w:numPr>
              <w:pBdr>
                <w:top w:val="nil"/>
                <w:left w:val="nil"/>
                <w:bottom w:val="nil"/>
                <w:right w:val="nil"/>
                <w:between w:val="nil"/>
              </w:pBdr>
              <w:tabs>
                <w:tab w:val="left" w:pos="720"/>
              </w:tabs>
              <w:ind w:left="0" w:firstLine="0"/>
              <w:jc w:val="both"/>
              <w:rPr>
                <w:rFonts w:ascii="Times New Roman" w:eastAsia="Times New Roman" w:hAnsi="Times New Roman" w:cs="Times New Roman"/>
                <w:color w:val="000000"/>
                <w:sz w:val="24"/>
                <w:szCs w:val="24"/>
              </w:rPr>
            </w:pPr>
            <w:sdt>
              <w:sdtPr>
                <w:tag w:val="goog_rdk_41"/>
                <w:id w:val="2086739393"/>
              </w:sdtPr>
              <w:sdtEndPr/>
              <w:sdtContent>
                <w:r w:rsidR="00DB2AE9">
                  <w:rPr>
                    <w:rFonts w:ascii="Arial" w:eastAsia="Arial" w:hAnsi="Arial" w:cs="Arial"/>
                    <w:color w:val="000000"/>
                  </w:rPr>
                  <w:t>utilizarea aplicațiilor informatice și operarea echipamentului;</w:t>
                </w:r>
              </w:sdtContent>
            </w:sdt>
          </w:p>
          <w:p w:rsidR="00D8522E" w:rsidRDefault="00DB2AE9">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Asociatul trebuie să propună orice subiect suplimentar care ar putea fi necesar pentru a se asigura că personalul Companiei Naționale ”Poșta Română” S.A. este pe deplin instruit pentru a asigura utilizarea corespunzătoare a echipamentului. </w:t>
            </w:r>
          </w:p>
          <w:p w:rsidR="00D8522E" w:rsidRDefault="00DB2AE9">
            <w:pPr>
              <w:numPr>
                <w:ilvl w:val="0"/>
                <w:numId w:val="6"/>
              </w:numPr>
              <w:pBdr>
                <w:top w:val="nil"/>
                <w:left w:val="nil"/>
                <w:bottom w:val="nil"/>
                <w:right w:val="nil"/>
                <w:between w:val="nil"/>
              </w:pBdr>
              <w:tabs>
                <w:tab w:val="left" w:pos="720"/>
              </w:tabs>
              <w:ind w:left="0" w:firstLine="0"/>
              <w:jc w:val="both"/>
              <w:rPr>
                <w:rFonts w:ascii="Times New Roman" w:eastAsia="Times New Roman" w:hAnsi="Times New Roman" w:cs="Times New Roman"/>
                <w:color w:val="000000"/>
                <w:sz w:val="24"/>
                <w:szCs w:val="24"/>
              </w:rPr>
            </w:pPr>
            <w:r>
              <w:rPr>
                <w:rFonts w:ascii="Verdana" w:eastAsia="Verdana" w:hAnsi="Verdana" w:cs="Verdana"/>
                <w:color w:val="000000"/>
              </w:rPr>
              <w:t>Se va acorda o atenție specială instruirii personalului Companiei Naționale ”Poșta Română” S.A. implicat în managementul Bateriilor de Cutii Poștale Digitale noi pentru a se putea folosi de raportările din sistem pentru creșterea gradului de ocupare a acestor baterii.</w:t>
            </w:r>
          </w:p>
          <w:p w:rsidR="00D8522E" w:rsidRDefault="00D8522E">
            <w:pPr>
              <w:spacing w:before="120" w:after="60" w:line="360" w:lineRule="auto"/>
              <w:jc w:val="both"/>
              <w:rPr>
                <w:rFonts w:ascii="Verdana" w:eastAsia="Verdana" w:hAnsi="Verdana" w:cs="Verdana"/>
                <w:color w:val="000000"/>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b/>
                <w:color w:val="000000"/>
              </w:rPr>
            </w:pPr>
            <w:r>
              <w:rPr>
                <w:rFonts w:ascii="Verdana" w:eastAsia="Verdana" w:hAnsi="Verdana" w:cs="Verdana"/>
                <w:b/>
                <w:color w:val="000000"/>
              </w:rPr>
              <w:lastRenderedPageBreak/>
              <w:t>Suport tehnic</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Pe toată durata contractului, Asociatul va asigura suport tehnic.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Asociatul va asigura un punct de contact (helpdesk și suport în caz de urgență) dedicat personalului autorizat al Companiei Naționale ”Poșta Română” S.A. unde se poate semnala orice problema / defecțiune care necesită mentenanță preventivă sau corectivă sau solicită suport tehnic furnizorului în gestionarea unui incident ce nu este identificat prin aplicația informatică.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Pentru rezolvarea incidentelor, serviciile de suport tehnic vor fi prestate de către personalul tehnic al Asociatului, în limba română, de la distanță (remote) și la fața locului (on-site), telefonic și prin e-mail. Asociatul va prezenta o listă a persoanelor abilitate să asigure serviciul de suport tehnic, listă ce va cuprinde informații privind nume, prenume, număr de telefon, adresa de e-mail. Asociatul va notifica </w:t>
            </w:r>
            <w:r>
              <w:rPr>
                <w:rFonts w:ascii="Verdana" w:eastAsia="Verdana" w:hAnsi="Verdana" w:cs="Verdana"/>
                <w:color w:val="000000"/>
              </w:rPr>
              <w:lastRenderedPageBreak/>
              <w:t>Compania Națională Poșta Română S.A. despre eventualele schimbări în lista persoanelor desemnate să asigure suportul tehnic. Asociatul poate înlocui persoanele respective printr-o notificare scrisă  doar cu personal cu calificare egală sau superioară persoanelor înlocuite.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Asociatul trebuie să asigure disponibilitatea serviciilor de suport tehnic 24/7 din momentul primirii sesizării și până la remedierea definitivă a problemei și asigurarea funcționalității integrale a echipamentului.</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Asociatul va răspunde în timp util la orice incident semnalat de Compania Națională Poșta Română S.A., în funcție de nivelul incidentului.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Fiecărui incident îi este alocat un nivel de prioritate, care va evidenția impactul acestuia asupra funcționalităților produsului. Nivelurile de prioritate sunt:</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Urgent: </w:t>
            </w:r>
            <w:r>
              <w:rPr>
                <w:rFonts w:ascii="Verdana" w:eastAsia="Verdana" w:hAnsi="Verdana" w:cs="Verdana"/>
                <w:color w:val="000000"/>
              </w:rPr>
              <w:tab/>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Incidentul are impact major asupra funcționării echipamentului. Problema împiedică desfășurarea activității Companiei Naționale ”Poșta Română” S.A.</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Critic:</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Impact semnificativ asupra funcționării echipamentului. Problema împiedică desfășurarea în condiţii normale a activităţii Companiei Naționale ”Poșta Română” S.A.. Nici o soluţie alternativă nu este disponibilă, însă activitatea Companiei Naționale ”Poșta Română” S.A. poate continua, într-un mod restrâns.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Major:</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Impact mediu asupra desfășurării activității Companiei Naționale ”Poșta Română” S.A.. Problema afectează minor funcționalitățile echipamentului. Impactul reprezintă un </w:t>
            </w:r>
            <w:r>
              <w:rPr>
                <w:rFonts w:ascii="Verdana" w:eastAsia="Verdana" w:hAnsi="Verdana" w:cs="Verdana"/>
                <w:color w:val="000000"/>
              </w:rPr>
              <w:lastRenderedPageBreak/>
              <w:t xml:space="preserve">inconvenient care necesită soluţii alternative pentru refacerea funcționalităților.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Minor:</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Impact minim asupra desfășurării activității Companiei Naționale ”Poșta Română” S.A.. Problema nu afectează funcționalitățile produsului. Rezultatul este o eroare minoră care nu împiedică desfășurarea în bune condiţii a activităţii Companiei Naționale ”Poșta Română” S.A.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În cazul incidentelor cu prioritate „urgent” intervenția va fi asigurată 24/7, din momentul primirii sesizării și până la remedierea definitivă a problemei și asigurarea funcționalității integrale a produsului.</w:t>
            </w:r>
          </w:p>
          <w:p w:rsidR="00D8522E" w:rsidRDefault="00DB2AE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Verdana" w:eastAsia="Verdana" w:hAnsi="Verdana" w:cs="Verdana"/>
                <w:color w:val="000000"/>
              </w:rPr>
              <w:t>Asociatul va trebui să respecte următorii timpi de răspuns, corelație cu nivelul de prioritate a incidentului:</w:t>
            </w:r>
          </w:p>
          <w:p w:rsidR="00D8522E" w:rsidRDefault="00D8522E">
            <w:pPr>
              <w:pBdr>
                <w:top w:val="nil"/>
                <w:left w:val="nil"/>
                <w:bottom w:val="nil"/>
                <w:right w:val="nil"/>
                <w:between w:val="nil"/>
              </w:pBdr>
              <w:rPr>
                <w:rFonts w:ascii="Times New Roman" w:eastAsia="Times New Roman" w:hAnsi="Times New Roman" w:cs="Times New Roman"/>
                <w:color w:val="000000"/>
                <w:sz w:val="24"/>
                <w:szCs w:val="24"/>
              </w:rPr>
            </w:pPr>
          </w:p>
          <w:tbl>
            <w:tblPr>
              <w:tblStyle w:val="a0"/>
              <w:tblW w:w="46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
              <w:gridCol w:w="896"/>
              <w:gridCol w:w="1898"/>
              <w:gridCol w:w="975"/>
            </w:tblGrid>
            <w:tr w:rsidR="00D8522E">
              <w:trPr>
                <w:trHeight w:val="367"/>
              </w:trPr>
              <w:tc>
                <w:tcPr>
                  <w:tcW w:w="872"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b/>
                      <w:color w:val="000000"/>
                    </w:rPr>
                    <w:t>Nivel prioritate</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b/>
                      <w:color w:val="000000"/>
                    </w:rPr>
                    <w:t>Timp de raspuns</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586902">
                  <w:pPr>
                    <w:pBdr>
                      <w:top w:val="nil"/>
                      <w:left w:val="nil"/>
                      <w:bottom w:val="nil"/>
                      <w:right w:val="nil"/>
                      <w:between w:val="nil"/>
                    </w:pBdr>
                    <w:ind w:right="28"/>
                    <w:jc w:val="both"/>
                    <w:rPr>
                      <w:rFonts w:ascii="Times New Roman" w:eastAsia="Times New Roman" w:hAnsi="Times New Roman" w:cs="Times New Roman"/>
                      <w:color w:val="000000"/>
                      <w:sz w:val="24"/>
                      <w:szCs w:val="24"/>
                    </w:rPr>
                  </w:pPr>
                  <w:sdt>
                    <w:sdtPr>
                      <w:tag w:val="goog_rdk_42"/>
                      <w:id w:val="-2055831385"/>
                    </w:sdtPr>
                    <w:sdtEndPr/>
                    <w:sdtContent>
                      <w:r w:rsidR="00DB2AE9">
                        <w:rPr>
                          <w:rFonts w:ascii="Arial" w:eastAsia="Arial" w:hAnsi="Arial" w:cs="Arial"/>
                          <w:b/>
                          <w:color w:val="000000"/>
                        </w:rPr>
                        <w:t>Timp de implementare soluție provizorie</w:t>
                      </w:r>
                    </w:sdtContent>
                  </w:sdt>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b/>
                      <w:color w:val="000000"/>
                    </w:rPr>
                    <w:t>Timp de rezolvare</w:t>
                  </w:r>
                </w:p>
              </w:tc>
            </w:tr>
            <w:tr w:rsidR="00D8522E">
              <w:trPr>
                <w:trHeight w:val="357"/>
              </w:trPr>
              <w:tc>
                <w:tcPr>
                  <w:tcW w:w="872"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b/>
                      <w:color w:val="000000"/>
                    </w:rPr>
                    <w:t>Urgent</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30 minute</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4 ore</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8 ore</w:t>
                  </w:r>
                </w:p>
              </w:tc>
            </w:tr>
            <w:tr w:rsidR="00D8522E">
              <w:trPr>
                <w:trHeight w:val="367"/>
              </w:trPr>
              <w:tc>
                <w:tcPr>
                  <w:tcW w:w="872"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b/>
                      <w:color w:val="000000"/>
                    </w:rPr>
                    <w:t>Critic</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30 minute</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8 ore</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24 ore</w:t>
                  </w:r>
                </w:p>
              </w:tc>
            </w:tr>
            <w:tr w:rsidR="00D8522E">
              <w:trPr>
                <w:trHeight w:val="186"/>
              </w:trPr>
              <w:tc>
                <w:tcPr>
                  <w:tcW w:w="872"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b/>
                      <w:color w:val="000000"/>
                    </w:rPr>
                    <w:t>Major</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2 ore</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24 ore</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48 ore</w:t>
                  </w:r>
                </w:p>
              </w:tc>
            </w:tr>
            <w:tr w:rsidR="00D8522E">
              <w:trPr>
                <w:trHeight w:val="183"/>
              </w:trPr>
              <w:tc>
                <w:tcPr>
                  <w:tcW w:w="872"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b/>
                      <w:color w:val="000000"/>
                    </w:rPr>
                    <w:t>Minor</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4 ore</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48 ore</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ind w:right="28"/>
                    <w:jc w:val="both"/>
                    <w:rPr>
                      <w:rFonts w:ascii="Times New Roman" w:eastAsia="Times New Roman" w:hAnsi="Times New Roman" w:cs="Times New Roman"/>
                      <w:color w:val="000000"/>
                      <w:sz w:val="24"/>
                      <w:szCs w:val="24"/>
                    </w:rPr>
                  </w:pPr>
                  <w:r>
                    <w:rPr>
                      <w:rFonts w:ascii="Verdana" w:eastAsia="Verdana" w:hAnsi="Verdana" w:cs="Verdana"/>
                      <w:color w:val="000000"/>
                    </w:rPr>
                    <w:t>72 ore</w:t>
                  </w:r>
                </w:p>
              </w:tc>
            </w:tr>
          </w:tbl>
          <w:p w:rsidR="00D8522E" w:rsidRDefault="00D8522E">
            <w:pPr>
              <w:spacing w:before="120" w:after="60" w:line="360" w:lineRule="auto"/>
              <w:jc w:val="both"/>
              <w:rPr>
                <w:rFonts w:ascii="Verdana" w:eastAsia="Verdana" w:hAnsi="Verdana" w:cs="Verdana"/>
                <w:color w:val="000000"/>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lastRenderedPageBreak/>
              <w:t>Asociatul se obligă să furnizeze serviciile și produsele la termenele, standardele și performanțele prezentate în propunerea tehnică.</w:t>
            </w:r>
          </w:p>
          <w:p w:rsidR="00D8522E" w:rsidRDefault="00DB2AE9">
            <w:pPr>
              <w:spacing w:before="120" w:after="60" w:line="360" w:lineRule="auto"/>
              <w:jc w:val="both"/>
              <w:rPr>
                <w:rFonts w:ascii="Verdana" w:eastAsia="Verdana" w:hAnsi="Verdana" w:cs="Verdana"/>
              </w:rPr>
            </w:pPr>
            <w:r>
              <w:rPr>
                <w:rFonts w:ascii="Verdana" w:eastAsia="Verdana" w:hAnsi="Verdana" w:cs="Verdana"/>
                <w:color w:val="000000"/>
              </w:rPr>
              <w:t xml:space="preserve">Asociatul se obligă să asigure permanent și gratuit, la dispoziția Companiei Naționale ”Poșta Română” S.A., minim 20% din volumul fiecărei Baterii de Cutii Poștale Digitale noi, </w:t>
            </w:r>
            <w:r>
              <w:rPr>
                <w:rFonts w:ascii="Verdana" w:eastAsia="Verdana" w:hAnsi="Verdana" w:cs="Verdana"/>
              </w:rPr>
              <w:t xml:space="preserve">cuprinzând obligatoriu toate tipodimensiunile specificate la capitolul 9 din prezentul caiet de </w:t>
            </w:r>
            <w:r>
              <w:rPr>
                <w:rFonts w:ascii="Verdana" w:eastAsia="Verdana" w:hAnsi="Verdana" w:cs="Verdana"/>
              </w:rPr>
              <w:lastRenderedPageBreak/>
              <w:t>sarcini. Se prevede posibilitatea alocării dinamice a cutiilor poștale digitale.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Asociatul se obligă să despăgubească Compania Națională Poșta Română S.A. împotriva oricăror reclamații și acțiuni în justiție, ce rezultă din încălcarea unor drepturi de proprietate intelectuală (brevete, nume, mărci înregistrate etc.), legate de echipamentele, materialele, instalațiile sau utilajele folosite pentru sau în legătură cu produsele închiriate precum și daune-interese, costuri, taxe și cheltuieli de orice natura, aferente.</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Documentațiile pe care Asociatul trebuie să le livreze Companiei Naționale ”Poșta Română” S.A. în cadrul contractului pot include fără a se limita la acestea:</w:t>
            </w:r>
          </w:p>
          <w:p w:rsidR="00D8522E" w:rsidRDefault="00586902">
            <w:pPr>
              <w:spacing w:before="120" w:after="60" w:line="360" w:lineRule="auto"/>
              <w:jc w:val="both"/>
              <w:rPr>
                <w:rFonts w:ascii="Verdana" w:eastAsia="Verdana" w:hAnsi="Verdana" w:cs="Verdana"/>
                <w:color w:val="000000"/>
              </w:rPr>
            </w:pPr>
            <w:sdt>
              <w:sdtPr>
                <w:tag w:val="goog_rdk_43"/>
                <w:id w:val="-975633205"/>
              </w:sdtPr>
              <w:sdtEndPr/>
              <w:sdtContent>
                <w:r w:rsidR="00DB2AE9">
                  <w:rPr>
                    <w:rFonts w:ascii="Arial" w:eastAsia="Arial" w:hAnsi="Arial" w:cs="Arial"/>
                    <w:color w:val="000000"/>
                  </w:rPr>
                  <w:t>Documentele de însoțire a echipamentelor;</w:t>
                </w:r>
              </w:sdtContent>
            </w:sdt>
          </w:p>
          <w:p w:rsidR="00D8522E" w:rsidRDefault="00586902">
            <w:pPr>
              <w:spacing w:before="120" w:after="60" w:line="360" w:lineRule="auto"/>
              <w:jc w:val="both"/>
              <w:rPr>
                <w:rFonts w:ascii="Verdana" w:eastAsia="Verdana" w:hAnsi="Verdana" w:cs="Verdana"/>
                <w:color w:val="000000"/>
              </w:rPr>
            </w:pPr>
            <w:sdt>
              <w:sdtPr>
                <w:tag w:val="goog_rdk_44"/>
                <w:id w:val="-1779619018"/>
              </w:sdtPr>
              <w:sdtEndPr/>
              <w:sdtContent>
                <w:r w:rsidR="00DB2AE9">
                  <w:rPr>
                    <w:rFonts w:ascii="Arial" w:eastAsia="Arial" w:hAnsi="Arial" w:cs="Arial"/>
                    <w:color w:val="000000"/>
                  </w:rPr>
                  <w:t>Documentația de utilizare;</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Certificate de conformitate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Certificate de calitate;</w:t>
            </w:r>
          </w:p>
          <w:p w:rsidR="00D8522E" w:rsidRDefault="00586902">
            <w:pPr>
              <w:spacing w:before="120" w:after="60" w:line="360" w:lineRule="auto"/>
              <w:jc w:val="both"/>
              <w:rPr>
                <w:rFonts w:ascii="Verdana" w:eastAsia="Verdana" w:hAnsi="Verdana" w:cs="Verdana"/>
                <w:color w:val="000000"/>
              </w:rPr>
            </w:pPr>
            <w:sdt>
              <w:sdtPr>
                <w:tag w:val="goog_rdk_45"/>
                <w:id w:val="71676592"/>
              </w:sdtPr>
              <w:sdtEndPr/>
              <w:sdtContent>
                <w:r w:rsidR="00DB2AE9">
                  <w:rPr>
                    <w:rFonts w:ascii="Arial" w:eastAsia="Arial" w:hAnsi="Arial" w:cs="Arial"/>
                    <w:color w:val="000000"/>
                  </w:rPr>
                  <w:t>Manual de instruire și Proces verbal de instruire personal;</w:t>
                </w:r>
              </w:sdtContent>
            </w:sdt>
          </w:p>
          <w:p w:rsidR="00D8522E" w:rsidRDefault="00586902">
            <w:pPr>
              <w:spacing w:before="120" w:after="60" w:line="360" w:lineRule="auto"/>
              <w:jc w:val="both"/>
              <w:rPr>
                <w:rFonts w:ascii="Verdana" w:eastAsia="Verdana" w:hAnsi="Verdana" w:cs="Verdana"/>
                <w:color w:val="000000"/>
              </w:rPr>
            </w:pPr>
            <w:sdt>
              <w:sdtPr>
                <w:tag w:val="goog_rdk_46"/>
                <w:id w:val="143214747"/>
              </w:sdtPr>
              <w:sdtEndPr/>
              <w:sdtContent>
                <w:r w:rsidR="00DB2AE9">
                  <w:rPr>
                    <w:rFonts w:ascii="Arial" w:eastAsia="Arial" w:hAnsi="Arial" w:cs="Arial"/>
                    <w:color w:val="000000"/>
                  </w:rPr>
                  <w:t>Proces verbal de recepție;</w:t>
                </w:r>
              </w:sdtContent>
            </w:sdt>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Rapoarte privind serviciile de mentenanță;</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Alte documente specifice.</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Managementul Contractului și activități de raportare în cadrul Contractului</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Managementul contractului include o componentă de management și o componentă administrativă - de administrare efectivă a contractului - și presupune coordonarea continuă, monitorizarea și controlul tuturor activităților și rezultatelor realizate de furnizor, având ca date de intrare: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lastRenderedPageBreak/>
              <w:t>Planul de implementare a proiectului: 3 ani</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Durata Contractului: 10 ani</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      Managementul contractului și execuția sarcinilor specifice derulării acestuia, după semnarea de ambele părți, se află în răspunderea unei structuri din cadrul Companiei Naționale ”Poșta Română” S.A., delegată în acest sens, de către conducerea acesteia.</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Asociatul și Compania Națională Poșta Română S.A. își vor comunica cel puțin un număr de telefon, respectiv o adresă de e-mail la care reprezentanții autorizați să transmită informații sau solicitări pentru buna desfășurare a contractului.</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Pentru buna desfășurare a contractului, pentru incidentele care nu sunt detectate automat de sistemul informatic, Asociatul organizează activitate de Call-Center 24/7 pentru accidentele cauzate de probleme tehnice ale bateriilor de cutii poștale digitale noi .</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La fiecare 6 luni se va organiza o întâlnire bilaterală pentru a urmări performanțele proiectului pe baza rapoartelor comerciale, tehnice și financiare;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În cazul în care Asociatul are activități subcontractate, întreaga responsabilitate în fața Companiei Naționale ”Poșta Română” S.A. îi revine Asociatului; subcontractanții trebuie să respecte toate obligațiile asumate de Asociat.</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Reprezentantul Companiei Naționale ”Poșta Română” S.A. se va asigura că problemele raportate sunt înregistrate și rezolvate. Evoluția unei probleme raportate va fi urmărită până la închidere.</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 xml:space="preserve">Asociatul trebuie să respecte termenele stabilite și să asigure rezolvarea tuturor </w:t>
            </w:r>
            <w:r>
              <w:rPr>
                <w:rFonts w:ascii="Verdana" w:eastAsia="Verdana" w:hAnsi="Verdana" w:cs="Verdana"/>
                <w:color w:val="000000"/>
              </w:rPr>
              <w:lastRenderedPageBreak/>
              <w:t>problemelor apărute, fără a produce alte disfuncționalități.</w:t>
            </w:r>
          </w:p>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Compania Națională Poșta Română S.A. și Asociatul au în responsabilitate respectarea dispozițiilor legale care reglementează protecția datelor cu caracter personal - Regulamentul (UE) 2016/679 al Parlamentului European și al Consiliului din 27 aprilie 2016 privind protecția persoanelor fizice în ceea ce privește prelucrarea datelor cu caracter personal și privind liberă circulație a acestor date (“GDPR”) aplicabil în Uniunea Europeană și LEGEA nr. 190 din 18 iulie 2018 privind măsuri de punere în aplicare a acestui Regulament.</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lastRenderedPageBreak/>
              <w:t>Factor de evaluare - Cea mai mare capacitate de folosință acordată gratuit</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Factor de evaluare: Durata de implementare a proiectului</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Factor de evaluare - Performantă energetică (P energ)</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r w:rsidR="00D8522E">
        <w:trPr>
          <w:trHeight w:val="399"/>
        </w:trPr>
        <w:tc>
          <w:tcPr>
            <w:tcW w:w="4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B2AE9">
            <w:pPr>
              <w:spacing w:before="120" w:after="60" w:line="360" w:lineRule="auto"/>
              <w:jc w:val="both"/>
              <w:rPr>
                <w:rFonts w:ascii="Verdana" w:eastAsia="Verdana" w:hAnsi="Verdana" w:cs="Verdana"/>
                <w:color w:val="000000"/>
              </w:rPr>
            </w:pPr>
            <w:r>
              <w:rPr>
                <w:rFonts w:ascii="Verdana" w:eastAsia="Verdana" w:hAnsi="Verdana" w:cs="Verdana"/>
                <w:color w:val="000000"/>
              </w:rPr>
              <w:t>Factor de evaluare - Reducerea emisiilor de CO2 folosind panouri fotovoltaice</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22E" w:rsidRDefault="00D8522E">
            <w:pPr>
              <w:spacing w:line="360" w:lineRule="auto"/>
              <w:jc w:val="both"/>
              <w:rPr>
                <w:rFonts w:ascii="Verdana" w:eastAsia="Verdana" w:hAnsi="Verdana" w:cs="Verdana"/>
                <w:b/>
                <w:i/>
              </w:rPr>
            </w:pPr>
          </w:p>
        </w:tc>
      </w:tr>
    </w:tbl>
    <w:p w:rsidR="00D8522E" w:rsidRDefault="00D8522E">
      <w:pPr>
        <w:jc w:val="both"/>
      </w:pPr>
    </w:p>
    <w:p w:rsidR="00D8522E" w:rsidRDefault="00DB2AE9">
      <w:pPr>
        <w:pBdr>
          <w:top w:val="nil"/>
          <w:left w:val="nil"/>
          <w:bottom w:val="nil"/>
          <w:right w:val="nil"/>
          <w:between w:val="nil"/>
        </w:pBdr>
        <w:spacing w:line="360" w:lineRule="auto"/>
        <w:ind w:right="-177"/>
        <w:rPr>
          <w:rFonts w:ascii="Verdana" w:eastAsia="Verdana" w:hAnsi="Verdana" w:cs="Verdana"/>
          <w:b/>
          <w:i/>
          <w:color w:val="000000"/>
        </w:rPr>
      </w:pPr>
      <w:r>
        <w:rPr>
          <w:rFonts w:ascii="Verdana" w:eastAsia="Verdana" w:hAnsi="Verdana" w:cs="Verdana"/>
          <w:b/>
          <w:i/>
          <w:color w:val="000000"/>
        </w:rPr>
        <w:t>OFERTANT,</w:t>
      </w:r>
    </w:p>
    <w:p w:rsidR="00D8522E" w:rsidRDefault="00DB2AE9">
      <w:pPr>
        <w:jc w:val="both"/>
        <w:rPr>
          <w:rFonts w:ascii="Verdana" w:eastAsia="Verdana" w:hAnsi="Verdana" w:cs="Verdana"/>
          <w:b/>
          <w:i/>
        </w:rPr>
      </w:pPr>
      <w:r>
        <w:rPr>
          <w:rFonts w:ascii="Verdana" w:eastAsia="Verdana" w:hAnsi="Verdana" w:cs="Verdana"/>
          <w:b/>
          <w:i/>
        </w:rPr>
        <w:t>................................................</w:t>
      </w:r>
    </w:p>
    <w:p w:rsidR="00D8522E" w:rsidRDefault="00DB2AE9">
      <w:pPr>
        <w:jc w:val="both"/>
        <w:rPr>
          <w:rFonts w:ascii="Verdana" w:eastAsia="Verdana" w:hAnsi="Verdana" w:cs="Verdana"/>
          <w:b/>
          <w:i/>
        </w:rPr>
      </w:pPr>
      <w:r>
        <w:rPr>
          <w:rFonts w:ascii="Verdana" w:eastAsia="Verdana" w:hAnsi="Verdana" w:cs="Verdana"/>
          <w:b/>
          <w:i/>
        </w:rPr>
        <w:t>(semnătura autorizată şi ştampilă)</w:t>
      </w:r>
    </w:p>
    <w:p w:rsidR="00D8522E" w:rsidRDefault="00D8522E">
      <w:pPr>
        <w:jc w:val="both"/>
        <w:rPr>
          <w:rFonts w:ascii="Verdana" w:eastAsia="Verdana" w:hAnsi="Verdana" w:cs="Verdana"/>
          <w:b/>
          <w:i/>
        </w:rPr>
      </w:pPr>
    </w:p>
    <w:p w:rsidR="00D8522E" w:rsidRDefault="00D8522E">
      <w:pPr>
        <w:pBdr>
          <w:top w:val="nil"/>
          <w:left w:val="nil"/>
          <w:bottom w:val="nil"/>
          <w:right w:val="nil"/>
          <w:between w:val="nil"/>
        </w:pBdr>
        <w:spacing w:line="360" w:lineRule="auto"/>
        <w:jc w:val="both"/>
        <w:rPr>
          <w:rFonts w:ascii="Verdana" w:eastAsia="Verdana" w:hAnsi="Verdana" w:cs="Verdana"/>
          <w:b/>
          <w:i/>
          <w:color w:val="000000"/>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A46AC0" w:rsidRDefault="00A46AC0">
      <w:pPr>
        <w:pBdr>
          <w:top w:val="nil"/>
          <w:left w:val="nil"/>
          <w:bottom w:val="nil"/>
          <w:right w:val="nil"/>
          <w:between w:val="nil"/>
        </w:pBdr>
        <w:rPr>
          <w:rFonts w:ascii="Times New Roman" w:eastAsia="Times New Roman" w:hAnsi="Times New Roman" w:cs="Times New Roman"/>
          <w:b/>
          <w:i/>
          <w:color w:val="000000"/>
          <w:sz w:val="23"/>
          <w:szCs w:val="23"/>
        </w:rPr>
      </w:pPr>
      <w:bookmarkStart w:id="0" w:name="_GoBack"/>
      <w:bookmarkEnd w:id="0"/>
    </w:p>
    <w:p w:rsidR="00A46AC0" w:rsidRDefault="00A46AC0">
      <w:pPr>
        <w:pBdr>
          <w:top w:val="nil"/>
          <w:left w:val="nil"/>
          <w:bottom w:val="nil"/>
          <w:right w:val="nil"/>
          <w:between w:val="nil"/>
        </w:pBdr>
        <w:rPr>
          <w:rFonts w:ascii="Times New Roman" w:eastAsia="Times New Roman" w:hAnsi="Times New Roman" w:cs="Times New Roman"/>
          <w:b/>
          <w:i/>
          <w:color w:val="000000"/>
          <w:sz w:val="23"/>
          <w:szCs w:val="23"/>
        </w:rPr>
      </w:pPr>
    </w:p>
    <w:p w:rsidR="00A46AC0" w:rsidRDefault="00A46AC0">
      <w:pPr>
        <w:pBdr>
          <w:top w:val="nil"/>
          <w:left w:val="nil"/>
          <w:bottom w:val="nil"/>
          <w:right w:val="nil"/>
          <w:between w:val="nil"/>
        </w:pBdr>
        <w:rPr>
          <w:rFonts w:ascii="Times New Roman" w:eastAsia="Times New Roman" w:hAnsi="Times New Roman" w:cs="Times New Roman"/>
          <w:b/>
          <w:i/>
          <w:color w:val="000000"/>
          <w:sz w:val="23"/>
          <w:szCs w:val="23"/>
        </w:rPr>
      </w:pPr>
    </w:p>
    <w:p w:rsidR="00A46AC0" w:rsidRDefault="00A46AC0">
      <w:pPr>
        <w:pBdr>
          <w:top w:val="nil"/>
          <w:left w:val="nil"/>
          <w:bottom w:val="nil"/>
          <w:right w:val="nil"/>
          <w:between w:val="nil"/>
        </w:pBdr>
        <w:rPr>
          <w:rFonts w:ascii="Times New Roman" w:eastAsia="Times New Roman" w:hAnsi="Times New Roman" w:cs="Times New Roman"/>
          <w:b/>
          <w:i/>
          <w:color w:val="000000"/>
          <w:sz w:val="23"/>
          <w:szCs w:val="23"/>
        </w:rPr>
      </w:pPr>
    </w:p>
    <w:p w:rsidR="00A46AC0" w:rsidRDefault="00A46AC0">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B2AE9">
      <w:pPr>
        <w:pBdr>
          <w:top w:val="nil"/>
          <w:left w:val="nil"/>
          <w:bottom w:val="nil"/>
          <w:right w:val="nil"/>
          <w:between w:val="nil"/>
        </w:pBdr>
        <w:rPr>
          <w:rFonts w:ascii="Times New Roman" w:eastAsia="Times New Roman" w:hAnsi="Times New Roman" w:cs="Times New Roman"/>
          <w:b/>
          <w:i/>
          <w:color w:val="000000"/>
          <w:sz w:val="23"/>
          <w:szCs w:val="23"/>
        </w:rPr>
      </w:pPr>
      <w:r>
        <w:rPr>
          <w:rFonts w:ascii="Times New Roman" w:eastAsia="Times New Roman" w:hAnsi="Times New Roman" w:cs="Times New Roman"/>
          <w:b/>
          <w:i/>
          <w:color w:val="000000"/>
          <w:sz w:val="23"/>
          <w:szCs w:val="23"/>
        </w:rPr>
        <w:t>TABEL DETALII PRODUCĂTOR LOT……….</w:t>
      </w:r>
    </w:p>
    <w:p w:rsidR="00D8522E" w:rsidRDefault="00DB2AE9">
      <w:pPr>
        <w:pBdr>
          <w:top w:val="nil"/>
          <w:left w:val="nil"/>
          <w:bottom w:val="nil"/>
          <w:right w:val="nil"/>
          <w:between w:val="nil"/>
        </w:pBdr>
        <w:rPr>
          <w:rFonts w:ascii="Times New Roman" w:eastAsia="Times New Roman" w:hAnsi="Times New Roman" w:cs="Times New Roman"/>
          <w:b/>
          <w:i/>
          <w:color w:val="000000"/>
          <w:sz w:val="23"/>
          <w:szCs w:val="23"/>
        </w:rPr>
      </w:pPr>
      <w:r>
        <w:rPr>
          <w:rFonts w:ascii="Times New Roman" w:eastAsia="Times New Roman" w:hAnsi="Times New Roman" w:cs="Times New Roman"/>
          <w:b/>
          <w:i/>
          <w:color w:val="000000"/>
          <w:sz w:val="23"/>
          <w:szCs w:val="23"/>
        </w:rPr>
        <w:t>Denumire produs/grup produse</w:t>
      </w: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tbl>
      <w:tblPr>
        <w:tblStyle w:val="a1"/>
        <w:tblW w:w="9929" w:type="dxa"/>
        <w:tblInd w:w="2"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35"/>
        <w:gridCol w:w="5147"/>
        <w:gridCol w:w="3447"/>
      </w:tblGrid>
      <w:tr w:rsidR="00D8522E">
        <w:trPr>
          <w:trHeight w:val="641"/>
        </w:trPr>
        <w:tc>
          <w:tcPr>
            <w:tcW w:w="1335" w:type="dxa"/>
            <w:tcBorders>
              <w:top w:val="single" w:sz="4" w:space="0" w:color="000000"/>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 </w:t>
            </w:r>
            <w:r>
              <w:rPr>
                <w:rFonts w:ascii="Times New Roman" w:eastAsia="Times New Roman" w:hAnsi="Times New Roman" w:cs="Times New Roman"/>
                <w:b/>
                <w:color w:val="000000"/>
                <w:sz w:val="23"/>
                <w:szCs w:val="23"/>
              </w:rPr>
              <w:t xml:space="preserve">Nr.crt. </w:t>
            </w:r>
          </w:p>
        </w:tc>
        <w:tc>
          <w:tcPr>
            <w:tcW w:w="5147" w:type="dxa"/>
            <w:tcBorders>
              <w:top w:val="single" w:sz="4" w:space="0" w:color="000000"/>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Informaţii solcitate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Răspuns</w:t>
            </w: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1</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Denumire producător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2</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Ţara de reşedinţă a producătorului – Adresa poştală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3</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Ţara / adresa/ unităţii de producţie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4</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Pagina web (dacă este disponibilă)</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5</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State membre UE unde produsul/produsele este/sunt comercializat(e)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6</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Sistemul Calităţii </w:t>
            </w:r>
          </w:p>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Standard aplicat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7</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Activităţi acoperite de standard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8</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Organismul de certificare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9</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Numele semnatarului (producator)</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10</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Poziţia în compania producătoare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r w:rsidR="00D8522E">
        <w:trPr>
          <w:trHeight w:val="641"/>
        </w:trPr>
        <w:tc>
          <w:tcPr>
            <w:tcW w:w="1335"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color w:val="000000"/>
              </w:rPr>
            </w:pPr>
            <w:r>
              <w:rPr>
                <w:color w:val="000000"/>
              </w:rPr>
              <w:t>11</w:t>
            </w:r>
          </w:p>
        </w:tc>
        <w:tc>
          <w:tcPr>
            <w:tcW w:w="5147" w:type="dxa"/>
            <w:tcBorders>
              <w:left w:val="single" w:sz="4" w:space="0" w:color="000000"/>
              <w:bottom w:val="single" w:sz="4" w:space="0" w:color="000000"/>
            </w:tcBorders>
            <w:shd w:val="clear" w:color="auto" w:fill="auto"/>
          </w:tcPr>
          <w:p w:rsidR="00D8522E" w:rsidRDefault="00DB2AE9">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Contact (telefon /fax/e-mail) </w:t>
            </w:r>
          </w:p>
        </w:tc>
        <w:tc>
          <w:tcPr>
            <w:tcW w:w="3447" w:type="dxa"/>
            <w:tcBorders>
              <w:left w:val="single" w:sz="4" w:space="0" w:color="000000"/>
              <w:bottom w:val="single" w:sz="4" w:space="0" w:color="000000"/>
              <w:right w:val="single" w:sz="4" w:space="0" w:color="000000"/>
            </w:tcBorders>
            <w:shd w:val="clear" w:color="auto" w:fill="auto"/>
          </w:tcPr>
          <w:p w:rsidR="00D8522E" w:rsidRDefault="00D8522E">
            <w:pPr>
              <w:pBdr>
                <w:top w:val="nil"/>
                <w:left w:val="nil"/>
                <w:bottom w:val="nil"/>
                <w:right w:val="nil"/>
                <w:between w:val="nil"/>
              </w:pBdr>
              <w:rPr>
                <w:color w:val="000000"/>
              </w:rPr>
            </w:pPr>
          </w:p>
        </w:tc>
      </w:tr>
    </w:tbl>
    <w:p w:rsidR="00D8522E" w:rsidRDefault="00D8522E">
      <w:pPr>
        <w:pBdr>
          <w:top w:val="nil"/>
          <w:left w:val="nil"/>
          <w:bottom w:val="nil"/>
          <w:right w:val="nil"/>
          <w:between w:val="nil"/>
        </w:pBdr>
        <w:rPr>
          <w:color w:val="000000"/>
        </w:rPr>
      </w:pPr>
    </w:p>
    <w:p w:rsidR="00D8522E" w:rsidRDefault="00D8522E">
      <w:pPr>
        <w:pBdr>
          <w:top w:val="nil"/>
          <w:left w:val="nil"/>
          <w:bottom w:val="nil"/>
          <w:right w:val="nil"/>
          <w:between w:val="nil"/>
        </w:pBdr>
        <w:rPr>
          <w:rFonts w:ascii="Times New Roman" w:eastAsia="Times New Roman" w:hAnsi="Times New Roman" w:cs="Times New Roman"/>
          <w:b/>
          <w:i/>
          <w:color w:val="000000"/>
          <w:sz w:val="23"/>
          <w:szCs w:val="23"/>
        </w:rPr>
      </w:pPr>
    </w:p>
    <w:p w:rsidR="00D8522E" w:rsidRDefault="00DB2AE9">
      <w:pPr>
        <w:pBdr>
          <w:top w:val="nil"/>
          <w:left w:val="nil"/>
          <w:bottom w:val="nil"/>
          <w:right w:val="nil"/>
          <w:between w:val="nil"/>
        </w:pBdr>
        <w:rPr>
          <w:rFonts w:ascii="Times New Roman" w:eastAsia="Times New Roman" w:hAnsi="Times New Roman" w:cs="Times New Roman"/>
          <w:b/>
          <w:i/>
          <w:color w:val="000000"/>
          <w:sz w:val="23"/>
          <w:szCs w:val="23"/>
        </w:rPr>
      </w:pPr>
      <w:r>
        <w:rPr>
          <w:rFonts w:ascii="Times New Roman" w:eastAsia="Times New Roman" w:hAnsi="Times New Roman" w:cs="Times New Roman"/>
          <w:b/>
          <w:i/>
          <w:color w:val="000000"/>
          <w:sz w:val="23"/>
          <w:szCs w:val="23"/>
        </w:rPr>
        <w:t xml:space="preserve">Note : </w:t>
      </w:r>
    </w:p>
    <w:p w:rsidR="00D8522E" w:rsidRDefault="00DB2AE9">
      <w:pPr>
        <w:numPr>
          <w:ilvl w:val="0"/>
          <w:numId w:val="7"/>
        </w:numPr>
        <w:pBdr>
          <w:top w:val="nil"/>
          <w:left w:val="nil"/>
          <w:bottom w:val="nil"/>
          <w:right w:val="nil"/>
          <w:between w:val="nil"/>
        </w:pBdr>
        <w:spacing w:after="14"/>
        <w:rPr>
          <w:rFonts w:ascii="Times New Roman" w:eastAsia="Times New Roman" w:hAnsi="Times New Roman" w:cs="Times New Roman"/>
          <w:b/>
          <w:i/>
          <w:color w:val="000000"/>
          <w:sz w:val="23"/>
          <w:szCs w:val="23"/>
        </w:rPr>
      </w:pPr>
      <w:r>
        <w:rPr>
          <w:rFonts w:ascii="Times New Roman" w:eastAsia="Times New Roman" w:hAnsi="Times New Roman" w:cs="Times New Roman"/>
          <w:b/>
          <w:i/>
          <w:color w:val="000000"/>
          <w:sz w:val="23"/>
          <w:szCs w:val="23"/>
        </w:rPr>
        <w:t>În cazul în care produsele/grupul de produse ofertate au producători diferiţi, tabelul se va completa pentru fiecare producător în parte.</w:t>
      </w:r>
    </w:p>
    <w:p w:rsidR="00D8522E" w:rsidRDefault="00DB2AE9">
      <w:pPr>
        <w:numPr>
          <w:ilvl w:val="0"/>
          <w:numId w:val="7"/>
        </w:numPr>
        <w:pBdr>
          <w:top w:val="nil"/>
          <w:left w:val="nil"/>
          <w:bottom w:val="nil"/>
          <w:right w:val="nil"/>
          <w:between w:val="nil"/>
        </w:pBdr>
        <w:spacing w:after="14"/>
        <w:rPr>
          <w:rFonts w:ascii="Times New Roman" w:eastAsia="Times New Roman" w:hAnsi="Times New Roman" w:cs="Times New Roman"/>
          <w:b/>
          <w:i/>
          <w:color w:val="000000"/>
          <w:sz w:val="23"/>
          <w:szCs w:val="23"/>
        </w:rPr>
      </w:pPr>
      <w:r>
        <w:rPr>
          <w:rFonts w:ascii="Times New Roman" w:eastAsia="Times New Roman" w:hAnsi="Times New Roman" w:cs="Times New Roman"/>
          <w:b/>
          <w:i/>
          <w:color w:val="000000"/>
          <w:sz w:val="23"/>
          <w:szCs w:val="23"/>
        </w:rPr>
        <w:t>Toate câmpurile din tabel trebuie completate explicit de ofertanţi.</w:t>
      </w: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pBdr>
          <w:top w:val="nil"/>
          <w:left w:val="nil"/>
          <w:bottom w:val="nil"/>
          <w:right w:val="nil"/>
          <w:between w:val="nil"/>
        </w:pBdr>
        <w:spacing w:after="14"/>
        <w:rPr>
          <w:rFonts w:ascii="Times New Roman" w:eastAsia="Times New Roman" w:hAnsi="Times New Roman" w:cs="Times New Roman"/>
          <w:b/>
          <w:i/>
          <w:color w:val="000000"/>
          <w:sz w:val="23"/>
          <w:szCs w:val="23"/>
        </w:rPr>
      </w:pPr>
    </w:p>
    <w:p w:rsidR="00D8522E" w:rsidRDefault="00D8522E">
      <w:pPr>
        <w:jc w:val="both"/>
        <w:rPr>
          <w:rFonts w:ascii="Verdana" w:eastAsia="Verdana" w:hAnsi="Verdana" w:cs="Verdana"/>
          <w:b/>
          <w:i/>
        </w:rPr>
      </w:pPr>
    </w:p>
    <w:p w:rsidR="00D8522E" w:rsidRDefault="00DB2AE9">
      <w:pPr>
        <w:pStyle w:val="Heading1"/>
        <w:rPr>
          <w:rFonts w:ascii="Verdana" w:eastAsia="Verdana" w:hAnsi="Verdana" w:cs="Verdana"/>
          <w:b/>
          <w:i/>
          <w:sz w:val="20"/>
          <w:szCs w:val="20"/>
        </w:rPr>
      </w:pPr>
      <w:r>
        <w:rPr>
          <w:rFonts w:ascii="Verdana" w:eastAsia="Verdana" w:hAnsi="Verdana" w:cs="Verdana"/>
          <w:b/>
          <w:i/>
          <w:sz w:val="20"/>
          <w:szCs w:val="20"/>
        </w:rPr>
        <w:t>ALTE DOCUMENTE</w:t>
      </w:r>
    </w:p>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 w:rsidR="00D8522E" w:rsidRDefault="00D8522E">
      <w:pPr>
        <w:spacing w:line="360" w:lineRule="auto"/>
        <w:rPr>
          <w:rFonts w:ascii="Verdana" w:eastAsia="Verdana" w:hAnsi="Verdana" w:cs="Verdana"/>
        </w:rPr>
      </w:pPr>
    </w:p>
    <w:p w:rsidR="00D8522E" w:rsidRDefault="00D8522E">
      <w:pPr>
        <w:spacing w:line="360" w:lineRule="auto"/>
        <w:rPr>
          <w:rFonts w:ascii="Verdana" w:eastAsia="Verdana" w:hAnsi="Verdana" w:cs="Verdana"/>
        </w:rPr>
      </w:pPr>
    </w:p>
    <w:p w:rsidR="00D8522E" w:rsidRDefault="00D8522E">
      <w:pPr>
        <w:tabs>
          <w:tab w:val="left" w:pos="0"/>
        </w:tabs>
        <w:spacing w:line="360" w:lineRule="auto"/>
        <w:jc w:val="center"/>
        <w:rPr>
          <w:rFonts w:ascii="Verdana" w:eastAsia="Verdana" w:hAnsi="Verdana" w:cs="Verdana"/>
          <w:b/>
        </w:rPr>
      </w:pPr>
    </w:p>
    <w:p w:rsidR="00D8522E" w:rsidRDefault="00D8522E">
      <w:pPr>
        <w:tabs>
          <w:tab w:val="left" w:pos="0"/>
        </w:tabs>
        <w:spacing w:line="360" w:lineRule="auto"/>
        <w:jc w:val="center"/>
        <w:rPr>
          <w:rFonts w:ascii="Verdana" w:eastAsia="Verdana" w:hAnsi="Verdana" w:cs="Verdana"/>
          <w:b/>
        </w:rPr>
      </w:pPr>
    </w:p>
    <w:p w:rsidR="00D8522E" w:rsidRDefault="00D8522E">
      <w:pPr>
        <w:tabs>
          <w:tab w:val="left" w:pos="0"/>
        </w:tabs>
        <w:spacing w:line="360" w:lineRule="auto"/>
        <w:jc w:val="center"/>
        <w:rPr>
          <w:rFonts w:ascii="Verdana" w:eastAsia="Verdana" w:hAnsi="Verdana" w:cs="Verdana"/>
          <w:b/>
        </w:rPr>
      </w:pPr>
    </w:p>
    <w:p w:rsidR="00D8522E" w:rsidRDefault="00D8522E">
      <w:pPr>
        <w:tabs>
          <w:tab w:val="left" w:pos="0"/>
        </w:tabs>
        <w:spacing w:line="360" w:lineRule="auto"/>
        <w:jc w:val="center"/>
        <w:rPr>
          <w:rFonts w:ascii="Verdana" w:eastAsia="Verdana" w:hAnsi="Verdana" w:cs="Verdana"/>
          <w:b/>
        </w:rPr>
      </w:pPr>
    </w:p>
    <w:p w:rsidR="00D8522E" w:rsidRDefault="00DB2AE9">
      <w:pPr>
        <w:tabs>
          <w:tab w:val="left" w:pos="0"/>
        </w:tabs>
        <w:spacing w:line="360" w:lineRule="auto"/>
        <w:jc w:val="center"/>
        <w:rPr>
          <w:rFonts w:ascii="Verdana" w:eastAsia="Verdana" w:hAnsi="Verdana" w:cs="Verdana"/>
          <w:b/>
        </w:rPr>
      </w:pPr>
      <w:r>
        <w:rPr>
          <w:rFonts w:ascii="Verdana" w:eastAsia="Verdana" w:hAnsi="Verdana" w:cs="Verdana"/>
          <w:b/>
        </w:rPr>
        <w:t>DECLARAŢIE</w:t>
      </w:r>
    </w:p>
    <w:p w:rsidR="00D8522E" w:rsidRDefault="00DB2AE9">
      <w:pPr>
        <w:tabs>
          <w:tab w:val="left" w:pos="0"/>
        </w:tabs>
        <w:spacing w:line="360" w:lineRule="auto"/>
        <w:jc w:val="center"/>
        <w:rPr>
          <w:rFonts w:ascii="Verdana" w:eastAsia="Verdana" w:hAnsi="Verdana" w:cs="Verdana"/>
          <w:b/>
        </w:rPr>
      </w:pPr>
      <w:r>
        <w:rPr>
          <w:rFonts w:ascii="Verdana" w:eastAsia="Verdana" w:hAnsi="Verdana" w:cs="Verdana"/>
          <w:b/>
        </w:rPr>
        <w:t>privind acceptarea condiţiilor contractuale</w:t>
      </w:r>
    </w:p>
    <w:p w:rsidR="00D8522E" w:rsidRDefault="00D8522E">
      <w:pPr>
        <w:tabs>
          <w:tab w:val="left" w:pos="0"/>
        </w:tabs>
        <w:spacing w:line="360" w:lineRule="auto"/>
        <w:jc w:val="center"/>
        <w:rPr>
          <w:rFonts w:ascii="Verdana" w:eastAsia="Verdana" w:hAnsi="Verdana" w:cs="Verdana"/>
          <w:b/>
        </w:rPr>
      </w:pPr>
    </w:p>
    <w:p w:rsidR="00D8522E" w:rsidRDefault="00D8522E">
      <w:pPr>
        <w:tabs>
          <w:tab w:val="left" w:pos="0"/>
        </w:tabs>
        <w:spacing w:line="360" w:lineRule="auto"/>
        <w:jc w:val="center"/>
        <w:rPr>
          <w:rFonts w:ascii="Verdana" w:eastAsia="Verdana" w:hAnsi="Verdana" w:cs="Verdana"/>
          <w:b/>
        </w:rPr>
      </w:pPr>
    </w:p>
    <w:p w:rsidR="00D8522E" w:rsidRDefault="00D8522E">
      <w:pPr>
        <w:pBdr>
          <w:top w:val="nil"/>
          <w:left w:val="nil"/>
          <w:bottom w:val="nil"/>
          <w:right w:val="nil"/>
          <w:between w:val="nil"/>
        </w:pBdr>
        <w:tabs>
          <w:tab w:val="left" w:pos="1122"/>
        </w:tabs>
        <w:spacing w:line="360" w:lineRule="auto"/>
        <w:jc w:val="both"/>
        <w:rPr>
          <w:rFonts w:ascii="Verdana" w:eastAsia="Verdana" w:hAnsi="Verdana" w:cs="Verdana"/>
          <w:b/>
          <w:color w:val="000000"/>
        </w:rPr>
      </w:pPr>
    </w:p>
    <w:p w:rsidR="00D8522E" w:rsidRDefault="00DB2AE9">
      <w:pPr>
        <w:pBdr>
          <w:top w:val="nil"/>
          <w:left w:val="nil"/>
          <w:bottom w:val="nil"/>
          <w:right w:val="nil"/>
          <w:between w:val="nil"/>
        </w:pBdr>
        <w:tabs>
          <w:tab w:val="left" w:pos="1122"/>
        </w:tabs>
        <w:spacing w:line="360" w:lineRule="auto"/>
        <w:jc w:val="both"/>
        <w:rPr>
          <w:rFonts w:ascii="Times New Roman" w:eastAsia="Times New Roman" w:hAnsi="Times New Roman" w:cs="Times New Roman"/>
          <w:color w:val="000000"/>
          <w:sz w:val="24"/>
          <w:szCs w:val="24"/>
        </w:rPr>
      </w:pPr>
      <w:r>
        <w:rPr>
          <w:rFonts w:ascii="Verdana" w:eastAsia="Verdana" w:hAnsi="Verdana" w:cs="Verdana"/>
          <w:color w:val="000000"/>
        </w:rPr>
        <w:tab/>
        <w:t xml:space="preserve">Subsemnatul(a) ___________________________________, reprezentant legal/împuternicit al _________________________________________ </w:t>
      </w:r>
      <w:r>
        <w:rPr>
          <w:rFonts w:ascii="Verdana" w:eastAsia="Verdana" w:hAnsi="Verdana" w:cs="Verdana"/>
          <w:i/>
          <w:color w:val="000000"/>
        </w:rPr>
        <w:t>(denumirea/numele şi sediul/adresa ofertantului)</w:t>
      </w:r>
      <w:r>
        <w:rPr>
          <w:rFonts w:ascii="Verdana" w:eastAsia="Verdana" w:hAnsi="Verdana" w:cs="Verdana"/>
          <w:color w:val="000000"/>
        </w:rPr>
        <w:t>,</w:t>
      </w:r>
      <w:r>
        <w:rPr>
          <w:rFonts w:ascii="Verdana" w:eastAsia="Verdana" w:hAnsi="Verdana" w:cs="Verdana"/>
          <w:i/>
          <w:color w:val="000000"/>
        </w:rPr>
        <w:t xml:space="preserve"> </w:t>
      </w:r>
      <w:r>
        <w:rPr>
          <w:rFonts w:ascii="Verdana" w:eastAsia="Verdana" w:hAnsi="Verdana" w:cs="Verdana"/>
          <w:color w:val="000000"/>
        </w:rPr>
        <w:t>în calitate de ofertant la procedura de „..............................................”, organizată de Compania Națională POȘTA ROMÂNĂ S.A., declar pe propria răspundere că:</w:t>
      </w:r>
    </w:p>
    <w:p w:rsidR="00D8522E" w:rsidRDefault="00DB2AE9">
      <w:pPr>
        <w:pBdr>
          <w:top w:val="nil"/>
          <w:left w:val="nil"/>
          <w:bottom w:val="nil"/>
          <w:right w:val="nil"/>
          <w:between w:val="nil"/>
        </w:pBdr>
        <w:tabs>
          <w:tab w:val="left" w:pos="1122"/>
        </w:tabs>
        <w:spacing w:line="360" w:lineRule="auto"/>
        <w:jc w:val="both"/>
        <w:rPr>
          <w:rFonts w:ascii="Times New Roman" w:eastAsia="Times New Roman" w:hAnsi="Times New Roman" w:cs="Times New Roman"/>
          <w:color w:val="000000"/>
          <w:sz w:val="24"/>
          <w:szCs w:val="24"/>
        </w:rPr>
      </w:pPr>
      <w:r>
        <w:rPr>
          <w:rFonts w:ascii="Verdana" w:eastAsia="Verdana" w:hAnsi="Verdana" w:cs="Verdana"/>
          <w:color w:val="000000"/>
        </w:rPr>
        <w:t xml:space="preserve">  </w:t>
      </w:r>
      <w:r>
        <w:rPr>
          <w:rFonts w:ascii="Verdana" w:eastAsia="Verdana" w:hAnsi="Verdana" w:cs="Verdana"/>
          <w:color w:val="000000"/>
        </w:rPr>
        <w:tab/>
      </w:r>
      <w:r>
        <w:rPr>
          <w:rFonts w:ascii="Arimo" w:eastAsia="Arimo" w:hAnsi="Arimo" w:cs="Arimo"/>
          <w:color w:val="000000"/>
        </w:rPr>
        <w:t></w:t>
      </w:r>
      <w:r>
        <w:rPr>
          <w:rFonts w:ascii="Verdana" w:eastAsia="Verdana" w:hAnsi="Verdana" w:cs="Verdana"/>
          <w:color w:val="000000"/>
        </w:rPr>
        <w:t>sunt de acord cu toate clauzele contractuale prevăzute în modelul prezentat.</w:t>
      </w:r>
    </w:p>
    <w:p w:rsidR="00D8522E" w:rsidRDefault="00DB2AE9">
      <w:pPr>
        <w:pBdr>
          <w:top w:val="nil"/>
          <w:left w:val="nil"/>
          <w:bottom w:val="nil"/>
          <w:right w:val="nil"/>
          <w:between w:val="nil"/>
        </w:pBdr>
        <w:tabs>
          <w:tab w:val="left" w:pos="1122"/>
        </w:tabs>
        <w:spacing w:line="360" w:lineRule="auto"/>
        <w:jc w:val="both"/>
        <w:rPr>
          <w:rFonts w:ascii="Times New Roman" w:eastAsia="Times New Roman" w:hAnsi="Times New Roman" w:cs="Times New Roman"/>
          <w:color w:val="000000"/>
          <w:sz w:val="24"/>
          <w:szCs w:val="24"/>
        </w:rPr>
      </w:pPr>
      <w:r>
        <w:rPr>
          <w:rFonts w:ascii="Arimo" w:eastAsia="Arimo" w:hAnsi="Arimo" w:cs="Arimo"/>
          <w:color w:val="000000"/>
        </w:rPr>
        <w:tab/>
      </w:r>
      <w:r>
        <w:rPr>
          <w:rFonts w:ascii="Arimo" w:eastAsia="Arimo" w:hAnsi="Arimo" w:cs="Arimo"/>
          <w:color w:val="000000"/>
        </w:rPr>
        <w:t></w:t>
      </w:r>
      <w:r>
        <w:rPr>
          <w:rFonts w:ascii="Arimo" w:eastAsia="Arimo" w:hAnsi="Arimo" w:cs="Arimo"/>
          <w:color w:val="000000"/>
        </w:rPr>
        <w:t></w:t>
      </w:r>
      <w:r>
        <w:rPr>
          <w:rFonts w:ascii="Verdana" w:eastAsia="Verdana" w:hAnsi="Verdana" w:cs="Verdana"/>
          <w:color w:val="000000"/>
        </w:rPr>
        <w:t>formulez urmatoarele amendamente legate de clauzele contractuale specifice:</w:t>
      </w:r>
    </w:p>
    <w:p w:rsidR="00D8522E" w:rsidRDefault="00DB2AE9">
      <w:pPr>
        <w:pBdr>
          <w:top w:val="nil"/>
          <w:left w:val="nil"/>
          <w:bottom w:val="nil"/>
          <w:right w:val="nil"/>
          <w:between w:val="nil"/>
        </w:pBdr>
        <w:tabs>
          <w:tab w:val="left" w:pos="1122"/>
        </w:tabs>
        <w:spacing w:line="360" w:lineRule="auto"/>
        <w:jc w:val="both"/>
        <w:rPr>
          <w:rFonts w:ascii="Verdana" w:eastAsia="Verdana" w:hAnsi="Verdana" w:cs="Verdana"/>
          <w:color w:val="000000"/>
        </w:rPr>
      </w:pPr>
      <w:r>
        <w:rPr>
          <w:rFonts w:ascii="Verdana" w:eastAsia="Verdana" w:hAnsi="Verdana" w:cs="Verdana"/>
          <w:color w:val="000000"/>
        </w:rPr>
        <w:tab/>
      </w:r>
    </w:p>
    <w:p w:rsidR="00D8522E" w:rsidRDefault="00D8522E">
      <w:pPr>
        <w:spacing w:line="360" w:lineRule="auto"/>
        <w:jc w:val="both"/>
      </w:pPr>
    </w:p>
    <w:p w:rsidR="00D8522E" w:rsidRDefault="00D8522E">
      <w:pPr>
        <w:spacing w:line="360" w:lineRule="auto"/>
        <w:jc w:val="both"/>
      </w:pPr>
    </w:p>
    <w:p w:rsidR="00D8522E" w:rsidRDefault="00D8522E">
      <w:pPr>
        <w:spacing w:line="360" w:lineRule="auto"/>
        <w:jc w:val="both"/>
      </w:pPr>
    </w:p>
    <w:p w:rsidR="00D8522E" w:rsidRDefault="00D8522E">
      <w:pPr>
        <w:spacing w:line="360" w:lineRule="auto"/>
        <w:ind w:firstLine="720"/>
        <w:jc w:val="both"/>
        <w:rPr>
          <w:rFonts w:ascii="Verdana" w:eastAsia="Verdana" w:hAnsi="Verdana" w:cs="Verdana"/>
        </w:rPr>
      </w:pPr>
    </w:p>
    <w:p w:rsidR="00D8522E" w:rsidRDefault="00D8522E">
      <w:pPr>
        <w:spacing w:line="360" w:lineRule="auto"/>
        <w:jc w:val="both"/>
        <w:rPr>
          <w:rFonts w:ascii="Verdana" w:eastAsia="Verdana" w:hAnsi="Verdana" w:cs="Verdana"/>
        </w:rPr>
      </w:pPr>
    </w:p>
    <w:p w:rsidR="00D8522E" w:rsidRDefault="00D8522E">
      <w:pPr>
        <w:spacing w:line="360" w:lineRule="auto"/>
        <w:ind w:firstLine="720"/>
        <w:jc w:val="both"/>
        <w:rPr>
          <w:rFonts w:ascii="Verdana" w:eastAsia="Verdana" w:hAnsi="Verdana" w:cs="Verdana"/>
        </w:rPr>
      </w:pPr>
    </w:p>
    <w:p w:rsidR="00D8522E" w:rsidRDefault="00DB2AE9">
      <w:pPr>
        <w:spacing w:line="360" w:lineRule="auto"/>
        <w:ind w:firstLine="720"/>
        <w:jc w:val="both"/>
        <w:rPr>
          <w:rFonts w:ascii="Verdana" w:eastAsia="Verdana" w:hAnsi="Verdana" w:cs="Verdana"/>
        </w:rPr>
      </w:pPr>
      <w:r>
        <w:rPr>
          <w:rFonts w:ascii="Verdana" w:eastAsia="Verdana" w:hAnsi="Verdana" w:cs="Verdana"/>
        </w:rPr>
        <w:t>Data completării _______________.</w:t>
      </w:r>
    </w:p>
    <w:p w:rsidR="00D8522E" w:rsidRDefault="00D8522E">
      <w:pPr>
        <w:spacing w:line="360" w:lineRule="auto"/>
        <w:ind w:firstLine="720"/>
        <w:jc w:val="both"/>
        <w:rPr>
          <w:rFonts w:ascii="Verdana" w:eastAsia="Verdana" w:hAnsi="Verdana" w:cs="Verdana"/>
        </w:rPr>
      </w:pPr>
    </w:p>
    <w:p w:rsidR="00D8522E" w:rsidRDefault="00D8522E">
      <w:pPr>
        <w:spacing w:line="360" w:lineRule="auto"/>
        <w:ind w:firstLine="720"/>
        <w:jc w:val="both"/>
        <w:rPr>
          <w:rFonts w:ascii="Verdana" w:eastAsia="Verdana" w:hAnsi="Verdana" w:cs="Verdana"/>
        </w:rPr>
      </w:pPr>
    </w:p>
    <w:p w:rsidR="00D8522E" w:rsidRDefault="00D8522E">
      <w:pPr>
        <w:jc w:val="both"/>
        <w:rPr>
          <w:rFonts w:ascii="Verdana" w:eastAsia="Verdana" w:hAnsi="Verdana" w:cs="Verdana"/>
        </w:rPr>
      </w:pPr>
    </w:p>
    <w:p w:rsidR="00D8522E" w:rsidRDefault="00DB2AE9">
      <w:pPr>
        <w:jc w:val="center"/>
        <w:rPr>
          <w:rFonts w:ascii="Verdana" w:eastAsia="Verdana" w:hAnsi="Verdana" w:cs="Verdana"/>
          <w:b/>
        </w:rPr>
      </w:pPr>
      <w:r>
        <w:rPr>
          <w:rFonts w:ascii="Verdana" w:eastAsia="Verdana" w:hAnsi="Verdana" w:cs="Verdana"/>
          <w:b/>
        </w:rPr>
        <w:t>OFERTANT,</w:t>
      </w:r>
    </w:p>
    <w:p w:rsidR="00D8522E" w:rsidRDefault="00DB2AE9">
      <w:pPr>
        <w:jc w:val="center"/>
        <w:rPr>
          <w:rFonts w:ascii="Verdana" w:eastAsia="Verdana" w:hAnsi="Verdana" w:cs="Verdana"/>
          <w:b/>
          <w:i/>
        </w:rPr>
      </w:pPr>
      <w:r>
        <w:rPr>
          <w:rFonts w:ascii="Verdana" w:eastAsia="Verdana" w:hAnsi="Verdana" w:cs="Verdana"/>
          <w:b/>
          <w:i/>
        </w:rPr>
        <w:t>_______________________</w:t>
      </w:r>
    </w:p>
    <w:p w:rsidR="00D8522E" w:rsidRDefault="00DB2AE9">
      <w:pPr>
        <w:jc w:val="center"/>
        <w:rPr>
          <w:rFonts w:ascii="Verdana" w:eastAsia="Verdana" w:hAnsi="Verdana" w:cs="Verdana"/>
          <w:b/>
          <w:i/>
        </w:rPr>
      </w:pPr>
      <w:r>
        <w:rPr>
          <w:rFonts w:ascii="Verdana" w:eastAsia="Verdana" w:hAnsi="Verdana" w:cs="Verdana"/>
          <w:b/>
          <w:i/>
        </w:rPr>
        <w:t>(semnătura autorizată şi ştampila)</w:t>
      </w:r>
    </w:p>
    <w:p w:rsidR="00D8522E" w:rsidRDefault="00D8522E">
      <w:pPr>
        <w:pBdr>
          <w:top w:val="nil"/>
          <w:left w:val="nil"/>
          <w:bottom w:val="nil"/>
          <w:right w:val="nil"/>
          <w:between w:val="nil"/>
        </w:pBdr>
        <w:jc w:val="both"/>
        <w:rPr>
          <w:rFonts w:ascii="Verdana" w:eastAsia="Verdana" w:hAnsi="Verdana" w:cs="Verdana"/>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jc w:val="both"/>
        <w:rPr>
          <w:rFonts w:ascii="Verdana" w:eastAsia="Verdana" w:hAnsi="Verdana" w:cs="Verdana"/>
          <w:i/>
          <w:color w:val="000000"/>
        </w:rPr>
      </w:pPr>
    </w:p>
    <w:p w:rsidR="00D8522E" w:rsidRDefault="00D8522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A46AC0" w:rsidRDefault="00A46AC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A46AC0" w:rsidRDefault="00A46AC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D8522E" w:rsidRDefault="00DB2AE9">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Declarație privind respectarea reglementărilor obligatorii din domeniul mediului, social, al relațiilor de muncă și privind respectarea legislației de securitate și sănătate în muncă</w:t>
      </w:r>
    </w:p>
    <w:p w:rsidR="00D8522E" w:rsidRDefault="00D8522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rsidR="00D8522E" w:rsidRDefault="00DB2AE9">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Subsemnatul(a) (nume/ prenume), domiciliat(a) in …………………………………………… (adresa de domiciliu), identificat(a) cu act de identitate (CI/ Pasaport), seria ……, nr. ………, eliberat de...................., la data de …………, CNP …………………., in calitate de reprezentant imputernicit al Ofertantului/ Subcontractantului ……………………………… (in cazul unei Asocieri, se va completa denumirea intregii Asocieri) la procedura pentru atribuirea contractului de lucrari ____________________________________ organizată de _______________________________________ declar pe propria raspundere, ca pe toata durata contractului, voi respecta reglementarile obligatorii din domeniul mediului, social si al relatiilor de munca. De asemenea, declar pe propria raspundere, ca pe toata durata contractului, voi respecta legislatia de securitate şi sanatate in munca, in vigoare, pentru tot personalul angajat in executia lucrarilor. 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rsidR="00D8522E" w:rsidRDefault="00DB2AE9">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______________ </w:t>
      </w:r>
    </w:p>
    <w:p w:rsidR="00D8522E" w:rsidRDefault="00DB2AE9">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Reprezentant imputernicit al Ofertantului/ Subcontractantului (denumirea Ofertantului – in cazul unei Asocieri, toata Asocierea; si denumirea reprezentantului imputernicit) _________________ (semnatura si stampila) </w:t>
      </w:r>
    </w:p>
    <w:p w:rsidR="00D8522E" w:rsidRDefault="00DB2AE9">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Nota: In situatia in care ofertantul a declarat in cadrul ofertei ca va subcontracta parte/parti din contract, Formularul va fi completat si de catre subcontractantii declarati in oferta. </w:t>
      </w:r>
    </w:p>
    <w:p w:rsidR="00D8522E" w:rsidRDefault="00DB2AE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Reprezentant legal Ofertant asociat  (denumirea operatorului economic si a reprezentantului legal) _________________ (semnatura si stampila)</w:t>
      </w:r>
    </w:p>
    <w:p w:rsidR="00D8522E" w:rsidRDefault="00D8522E">
      <w:pPr>
        <w:rPr>
          <w:rFonts w:ascii="Verdana" w:eastAsia="Verdana" w:hAnsi="Verdana" w:cs="Verdana"/>
          <w:color w:val="000000"/>
        </w:rPr>
      </w:pPr>
    </w:p>
    <w:p w:rsidR="00D8522E" w:rsidRDefault="00D8522E">
      <w:pPr>
        <w:rPr>
          <w:rFonts w:ascii="Verdana" w:eastAsia="Verdana" w:hAnsi="Verdana" w:cs="Verdana"/>
          <w:color w:val="000000"/>
        </w:rPr>
      </w:pPr>
    </w:p>
    <w:sectPr w:rsidR="00D8522E">
      <w:headerReference w:type="default" r:id="rId8"/>
      <w:pgSz w:w="11906" w:h="16838"/>
      <w:pgMar w:top="1418" w:right="764" w:bottom="720" w:left="99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02" w:rsidRDefault="00586902">
      <w:r>
        <w:separator/>
      </w:r>
    </w:p>
  </w:endnote>
  <w:endnote w:type="continuationSeparator" w:id="0">
    <w:p w:rsidR="00586902" w:rsidRDefault="0058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arSymbol;Arial Unicode MS">
    <w:panose1 w:val="00000000000000000000"/>
    <w:charset w:val="00"/>
    <w:family w:val="roman"/>
    <w:notTrueType/>
    <w:pitch w:val="default"/>
  </w:font>
  <w:font w:name="Times-Roman-R;Arial Narrow">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Times New Roman Bold">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m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02" w:rsidRDefault="00586902">
      <w:r>
        <w:separator/>
      </w:r>
    </w:p>
  </w:footnote>
  <w:footnote w:type="continuationSeparator" w:id="0">
    <w:p w:rsidR="00586902" w:rsidRDefault="00586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22E" w:rsidRDefault="00DB2AE9">
    <w:pPr>
      <w:pBdr>
        <w:top w:val="nil"/>
        <w:left w:val="nil"/>
        <w:bottom w:val="nil"/>
        <w:right w:val="nil"/>
        <w:between w:val="nil"/>
      </w:pBdr>
      <w:tabs>
        <w:tab w:val="center" w:pos="4153"/>
        <w:tab w:val="right" w:pos="8306"/>
      </w:tabs>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p>
  <w:p w:rsidR="00D8522E" w:rsidRDefault="00D8522E">
    <w:pPr>
      <w:pBdr>
        <w:top w:val="nil"/>
        <w:left w:val="nil"/>
        <w:bottom w:val="nil"/>
        <w:right w:val="nil"/>
        <w:between w:val="nil"/>
      </w:pBdr>
      <w:tabs>
        <w:tab w:val="center" w:pos="4153"/>
        <w:tab w:val="right" w:pos="8306"/>
      </w:tabs>
      <w:rPr>
        <w:rFonts w:ascii="Times New Roman" w:eastAsia="Times New Roman" w:hAnsi="Times New Roman" w:cs="Times New Roman"/>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071DA"/>
    <w:multiLevelType w:val="multilevel"/>
    <w:tmpl w:val="F4F4F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957A59"/>
    <w:multiLevelType w:val="multilevel"/>
    <w:tmpl w:val="E2463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845F92"/>
    <w:multiLevelType w:val="multilevel"/>
    <w:tmpl w:val="5CD607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0582733"/>
    <w:multiLevelType w:val="multilevel"/>
    <w:tmpl w:val="267015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328218D"/>
    <w:multiLevelType w:val="multilevel"/>
    <w:tmpl w:val="AC5CC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67872D9"/>
    <w:multiLevelType w:val="multilevel"/>
    <w:tmpl w:val="700E26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6E0216F"/>
    <w:multiLevelType w:val="multilevel"/>
    <w:tmpl w:val="BBFC5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98C0E6A"/>
    <w:multiLevelType w:val="multilevel"/>
    <w:tmpl w:val="77B01C22"/>
    <w:lvl w:ilvl="0">
      <w:start w:val="1"/>
      <w:numFmt w:val="decimal"/>
      <w:lvlText w:val="%1."/>
      <w:lvlJc w:val="left"/>
      <w:pPr>
        <w:ind w:left="720" w:hanging="360"/>
      </w:pPr>
      <w:rPr>
        <w:rFonts w:ascii="Noto Sans Symbols" w:eastAsia="Noto Sans Symbols" w:hAnsi="Noto Sans Symbols" w:cs="Noto Sans Symbols"/>
        <w:sz w:val="18"/>
        <w:szCs w:val="18"/>
      </w:rPr>
    </w:lvl>
    <w:lvl w:ilvl="1">
      <w:start w:val="1"/>
      <w:numFmt w:val="decimal"/>
      <w:lvlText w:val="%2."/>
      <w:lvlJc w:val="left"/>
      <w:pPr>
        <w:ind w:left="1080" w:hanging="360"/>
      </w:pPr>
      <w:rPr>
        <w:rFonts w:ascii="Noto Sans Symbols" w:eastAsia="Noto Sans Symbols" w:hAnsi="Noto Sans Symbols" w:cs="Noto Sans Symbols"/>
        <w:sz w:val="18"/>
        <w:szCs w:val="18"/>
      </w:rPr>
    </w:lvl>
    <w:lvl w:ilvl="2">
      <w:start w:val="1"/>
      <w:numFmt w:val="decimal"/>
      <w:lvlText w:val="%3."/>
      <w:lvlJc w:val="left"/>
      <w:pPr>
        <w:ind w:left="1440" w:hanging="360"/>
      </w:pPr>
      <w:rPr>
        <w:rFonts w:ascii="Noto Sans Symbols" w:eastAsia="Noto Sans Symbols" w:hAnsi="Noto Sans Symbols" w:cs="Noto Sans Symbols"/>
        <w:sz w:val="18"/>
        <w:szCs w:val="18"/>
      </w:rPr>
    </w:lvl>
    <w:lvl w:ilvl="3">
      <w:start w:val="1"/>
      <w:numFmt w:val="decimal"/>
      <w:lvlText w:val="%4."/>
      <w:lvlJc w:val="left"/>
      <w:pPr>
        <w:ind w:left="1800" w:hanging="360"/>
      </w:pPr>
      <w:rPr>
        <w:rFonts w:ascii="Noto Sans Symbols" w:eastAsia="Noto Sans Symbols" w:hAnsi="Noto Sans Symbols" w:cs="Noto Sans Symbols"/>
        <w:sz w:val="18"/>
        <w:szCs w:val="18"/>
      </w:rPr>
    </w:lvl>
    <w:lvl w:ilvl="4">
      <w:start w:val="1"/>
      <w:numFmt w:val="decimal"/>
      <w:lvlText w:val="%5."/>
      <w:lvlJc w:val="left"/>
      <w:pPr>
        <w:ind w:left="2160" w:hanging="360"/>
      </w:pPr>
      <w:rPr>
        <w:rFonts w:ascii="Noto Sans Symbols" w:eastAsia="Noto Sans Symbols" w:hAnsi="Noto Sans Symbols" w:cs="Noto Sans Symbols"/>
        <w:sz w:val="18"/>
        <w:szCs w:val="18"/>
      </w:rPr>
    </w:lvl>
    <w:lvl w:ilvl="5">
      <w:start w:val="1"/>
      <w:numFmt w:val="decimal"/>
      <w:lvlText w:val="%6."/>
      <w:lvlJc w:val="left"/>
      <w:pPr>
        <w:ind w:left="2520" w:hanging="360"/>
      </w:pPr>
      <w:rPr>
        <w:rFonts w:ascii="Noto Sans Symbols" w:eastAsia="Noto Sans Symbols" w:hAnsi="Noto Sans Symbols" w:cs="Noto Sans Symbols"/>
        <w:sz w:val="18"/>
        <w:szCs w:val="18"/>
      </w:rPr>
    </w:lvl>
    <w:lvl w:ilvl="6">
      <w:start w:val="1"/>
      <w:numFmt w:val="decimal"/>
      <w:lvlText w:val="%7."/>
      <w:lvlJc w:val="left"/>
      <w:pPr>
        <w:ind w:left="2880" w:hanging="360"/>
      </w:pPr>
      <w:rPr>
        <w:rFonts w:ascii="Noto Sans Symbols" w:eastAsia="Noto Sans Symbols" w:hAnsi="Noto Sans Symbols" w:cs="Noto Sans Symbols"/>
        <w:sz w:val="18"/>
        <w:szCs w:val="18"/>
      </w:rPr>
    </w:lvl>
    <w:lvl w:ilvl="7">
      <w:start w:val="1"/>
      <w:numFmt w:val="decimal"/>
      <w:lvlText w:val="%8."/>
      <w:lvlJc w:val="left"/>
      <w:pPr>
        <w:ind w:left="3240" w:hanging="360"/>
      </w:pPr>
      <w:rPr>
        <w:rFonts w:ascii="Noto Sans Symbols" w:eastAsia="Noto Sans Symbols" w:hAnsi="Noto Sans Symbols" w:cs="Noto Sans Symbols"/>
        <w:sz w:val="18"/>
        <w:szCs w:val="18"/>
      </w:rPr>
    </w:lvl>
    <w:lvl w:ilvl="8">
      <w:start w:val="1"/>
      <w:numFmt w:val="decimal"/>
      <w:lvlText w:val="%9."/>
      <w:lvlJc w:val="left"/>
      <w:pPr>
        <w:ind w:left="3600" w:hanging="360"/>
      </w:pPr>
      <w:rPr>
        <w:rFonts w:ascii="Noto Sans Symbols" w:eastAsia="Noto Sans Symbols" w:hAnsi="Noto Sans Symbols" w:cs="Noto Sans Symbols"/>
        <w:sz w:val="18"/>
        <w:szCs w:val="18"/>
      </w:rPr>
    </w:lvl>
  </w:abstractNum>
  <w:abstractNum w:abstractNumId="8" w15:restartNumberingAfterBreak="0">
    <w:nsid w:val="598F79E2"/>
    <w:multiLevelType w:val="multilevel"/>
    <w:tmpl w:val="68FABB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7C23C4A"/>
    <w:multiLevelType w:val="multilevel"/>
    <w:tmpl w:val="219A6F7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6D63463E"/>
    <w:multiLevelType w:val="multilevel"/>
    <w:tmpl w:val="E52C8A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DC456BD"/>
    <w:multiLevelType w:val="multilevel"/>
    <w:tmpl w:val="8EF49B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9A4C1F"/>
    <w:multiLevelType w:val="multilevel"/>
    <w:tmpl w:val="04BAC856"/>
    <w:lvl w:ilvl="0">
      <w:start w:val="1"/>
      <w:numFmt w:val="bullet"/>
      <w:pStyle w:val="Clause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3" w15:restartNumberingAfterBreak="0">
    <w:nsid w:val="7EB23AEC"/>
    <w:multiLevelType w:val="multilevel"/>
    <w:tmpl w:val="5C0EE7F6"/>
    <w:lvl w:ilvl="0">
      <w:start w:val="1"/>
      <w:numFmt w:val="bullet"/>
      <w:pStyle w:val="Normal1"/>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13"/>
  </w:num>
  <w:num w:numId="3">
    <w:abstractNumId w:val="2"/>
  </w:num>
  <w:num w:numId="4">
    <w:abstractNumId w:val="11"/>
  </w:num>
  <w:num w:numId="5">
    <w:abstractNumId w:val="1"/>
  </w:num>
  <w:num w:numId="6">
    <w:abstractNumId w:val="5"/>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2E"/>
    <w:rsid w:val="00586902"/>
    <w:rsid w:val="007879FB"/>
    <w:rsid w:val="00A46AC0"/>
    <w:rsid w:val="00D8522E"/>
    <w:rsid w:val="00DB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F470D-4AF2-493F-9BF6-BC7E0F67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sz w:val="24"/>
      <w:szCs w:val="24"/>
    </w:rPr>
  </w:style>
  <w:style w:type="paragraph" w:styleId="Heading2">
    <w:name w:val="heading 2"/>
    <w:basedOn w:val="Normal"/>
    <w:next w:val="Normal"/>
    <w:pPr>
      <w:keepNext/>
      <w:ind w:left="709" w:hanging="709"/>
      <w:jc w:val="center"/>
      <w:outlineLvl w:val="1"/>
    </w:pPr>
    <w:rPr>
      <w:rFonts w:ascii="Arial" w:eastAsia="Arial" w:hAnsi="Arial" w:cs="Arial"/>
      <w:b/>
    </w:rPr>
  </w:style>
  <w:style w:type="paragraph" w:styleId="Heading3">
    <w:name w:val="heading 3"/>
    <w:basedOn w:val="Normal"/>
    <w:next w:val="Normal"/>
    <w:pPr>
      <w:keepNext/>
      <w:ind w:left="1418" w:hanging="425"/>
      <w:jc w:val="both"/>
      <w:outlineLvl w:val="2"/>
    </w:pPr>
    <w:rPr>
      <w:rFonts w:ascii="Times New Roman" w:eastAsia="Times New Roman" w:hAnsi="Times New Roman" w:cs="Times New Roman"/>
      <w:sz w:val="24"/>
      <w:szCs w:val="24"/>
    </w:rPr>
  </w:style>
  <w:style w:type="paragraph" w:styleId="Heading4">
    <w:name w:val="heading 4"/>
    <w:basedOn w:val="Normal"/>
    <w:next w:val="Normal"/>
    <w:pPr>
      <w:keepNext/>
      <w:ind w:left="1843" w:hanging="425"/>
      <w:jc w:val="right"/>
      <w:outlineLvl w:val="3"/>
    </w:pPr>
    <w:rPr>
      <w:rFonts w:ascii="Arial" w:eastAsia="Arial" w:hAnsi="Arial" w:cs="Arial"/>
      <w:b/>
      <w:i/>
    </w:rPr>
  </w:style>
  <w:style w:type="paragraph" w:styleId="Heading5">
    <w:name w:val="heading 5"/>
    <w:basedOn w:val="Normal"/>
    <w:next w:val="Normal"/>
    <w:pPr>
      <w:keepNext/>
      <w:jc w:val="right"/>
      <w:outlineLvl w:val="4"/>
    </w:pPr>
    <w:rPr>
      <w:rFonts w:ascii="Arial" w:eastAsia="Arial" w:hAnsi="Arial" w:cs="Arial"/>
      <w:i/>
      <w:sz w:val="24"/>
      <w:szCs w:val="24"/>
    </w:rPr>
  </w:style>
  <w:style w:type="paragraph" w:styleId="Heading6">
    <w:name w:val="heading 6"/>
    <w:basedOn w:val="Normal"/>
    <w:next w:val="Normal"/>
    <w:pPr>
      <w:keepNext/>
      <w:jc w:val="right"/>
      <w:outlineLvl w:val="5"/>
    </w:pPr>
    <w:rPr>
      <w:rFonts w:ascii="Times New Roman" w:eastAsia="Times New Roman" w:hAnsi="Times New Roman" w:cs="Times New Roman"/>
      <w:b/>
      <w:i/>
      <w:sz w:val="28"/>
      <w:szCs w:val="28"/>
    </w:rPr>
  </w:style>
  <w:style w:type="paragraph" w:styleId="Heading7">
    <w:name w:val="heading 7"/>
    <w:basedOn w:val="Normal"/>
    <w:next w:val="Normal"/>
    <w:qFormat/>
    <w:pPr>
      <w:keepNext/>
      <w:numPr>
        <w:ilvl w:val="6"/>
        <w:numId w:val="1"/>
      </w:numPr>
      <w:suppressAutoHyphens/>
      <w:jc w:val="center"/>
      <w:outlineLvl w:val="6"/>
    </w:pPr>
    <w:rPr>
      <w:rFonts w:ascii="Times New Roman" w:hAnsi="Times New Roman"/>
      <w:b/>
      <w:bCs/>
      <w:sz w:val="24"/>
      <w:lang w:val="it-IT"/>
    </w:rPr>
  </w:style>
  <w:style w:type="paragraph" w:styleId="Heading8">
    <w:name w:val="heading 8"/>
    <w:basedOn w:val="Normal"/>
    <w:next w:val="Normal"/>
    <w:qFormat/>
    <w:pPr>
      <w:keepNext/>
      <w:numPr>
        <w:ilvl w:val="7"/>
        <w:numId w:val="1"/>
      </w:numPr>
      <w:suppressAutoHyphens/>
      <w:jc w:val="right"/>
      <w:outlineLvl w:val="7"/>
    </w:pPr>
    <w:rPr>
      <w:rFonts w:ascii="Times New Roman" w:hAnsi="Times New Roman"/>
      <w:b/>
      <w:sz w:val="28"/>
    </w:rPr>
  </w:style>
  <w:style w:type="paragraph" w:styleId="Heading9">
    <w:name w:val="heading 9"/>
    <w:basedOn w:val="Normal"/>
    <w:next w:val="Normal"/>
    <w:qFormat/>
    <w:pPr>
      <w:keepNext/>
      <w:numPr>
        <w:ilvl w:val="8"/>
        <w:numId w:val="1"/>
      </w:numPr>
      <w:suppressAutoHyphens/>
      <w:jc w:val="center"/>
      <w:outlineLvl w:val="8"/>
    </w:pPr>
    <w:rPr>
      <w:rFonts w:ascii="Times New Roman" w:hAnsi="Times New Roman"/>
      <w:b/>
      <w:color w:val="000000"/>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jc w:val="center"/>
    </w:pPr>
    <w:rPr>
      <w:rFonts w:ascii="Times New Roman" w:eastAsia="Times New Roman" w:hAnsi="Times New Roman" w:cs="Times New Roman"/>
      <w:b/>
      <w:sz w:val="24"/>
      <w:szCs w:val="24"/>
    </w:rPr>
  </w:style>
  <w:style w:type="character" w:customStyle="1" w:styleId="WWCharLFO1LVL1">
    <w:name w:val="WW_CharLFO1LVL1"/>
    <w:qFormat/>
    <w:rPr>
      <w:b/>
    </w:rPr>
  </w:style>
  <w:style w:type="character" w:customStyle="1" w:styleId="WW8Num1z0">
    <w:name w:val="WW8Num1z0"/>
    <w:qFormat/>
    <w:rPr>
      <w:b/>
    </w:rPr>
  </w:style>
  <w:style w:type="character" w:customStyle="1" w:styleId="WW8Num1z1">
    <w:name w:val="WW8Num1z1"/>
    <w:qFormat/>
    <w:rPr>
      <w:rFonts w:ascii="Times New Roman" w:eastAsia="Times New Roman" w:hAnsi="Times New Roman" w:cs="Times New Roman"/>
    </w:rPr>
  </w:style>
  <w:style w:type="character" w:customStyle="1" w:styleId="WW8Num1z2">
    <w:name w:val="WW8Num1z2"/>
    <w:qFormat/>
    <w:rPr>
      <w:b w:val="0"/>
      <w:i w:val="0"/>
    </w:rPr>
  </w:style>
  <w:style w:type="character" w:customStyle="1" w:styleId="WW8Num3z0">
    <w:name w:val="WW8Num3z0"/>
    <w:qFormat/>
    <w:rPr>
      <w:rFonts w:ascii="Symbol" w:hAnsi="Symbol"/>
    </w:rPr>
  </w:style>
  <w:style w:type="character" w:customStyle="1" w:styleId="WW8Num3z1">
    <w:name w:val="WW8Num3z1"/>
    <w:qFormat/>
    <w:rPr>
      <w:b w:val="0"/>
    </w:rPr>
  </w:style>
  <w:style w:type="character" w:customStyle="1" w:styleId="WW8Num3z2">
    <w:name w:val="WW8Num3z2"/>
    <w:qFormat/>
    <w:rPr>
      <w:b w:val="0"/>
      <w:i w:val="0"/>
    </w:rPr>
  </w:style>
  <w:style w:type="character" w:customStyle="1" w:styleId="WW8Num4z0">
    <w:name w:val="WW8Num4z0"/>
    <w:qFormat/>
    <w:rPr>
      <w:rFonts w:ascii="Wingdings" w:hAnsi="Wingdings"/>
    </w:rPr>
  </w:style>
  <w:style w:type="character" w:customStyle="1" w:styleId="WW8Num4z1">
    <w:name w:val="WW8Num4z1"/>
    <w:qFormat/>
    <w:rPr>
      <w:rFonts w:ascii="Wingdings" w:hAnsi="Wingdings"/>
      <w:color w:val="000000"/>
      <w:u w:val="none"/>
    </w:rPr>
  </w:style>
  <w:style w:type="character" w:customStyle="1" w:styleId="WW8Num5z0">
    <w:name w:val="WW8Num5z0"/>
    <w:qFormat/>
    <w:rPr>
      <w:rFonts w:ascii="Symbol" w:hAnsi="Symbol"/>
      <w:sz w:val="18"/>
    </w:rPr>
  </w:style>
  <w:style w:type="character" w:customStyle="1" w:styleId="WW8Num5z1">
    <w:name w:val="WW8Num5z1"/>
    <w:qFormat/>
    <w:rPr>
      <w:rFonts w:ascii="Wingdings" w:hAnsi="Wingdings"/>
      <w:color w:val="000000"/>
      <w:u w:val="none"/>
    </w:rPr>
  </w:style>
  <w:style w:type="character" w:customStyle="1" w:styleId="WW8Num6z0">
    <w:name w:val="WW8Num6z0"/>
    <w:qFormat/>
    <w:rPr>
      <w:rFonts w:ascii="Verdana" w:eastAsia="Times New Roman" w:hAnsi="Verdana" w:cs="Arial"/>
    </w:rPr>
  </w:style>
  <w:style w:type="character" w:customStyle="1" w:styleId="WW8Num6z1">
    <w:name w:val="WW8Num6z1"/>
    <w:qFormat/>
    <w:rPr>
      <w:rFonts w:ascii="Courier New" w:hAnsi="Courier New" w:cs="Courier New"/>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7z0">
    <w:name w:val="WW8Num7z0"/>
    <w:qFormat/>
    <w:rPr>
      <w:rFonts w:ascii="Symbol" w:hAnsi="Symbol" w:cs="StarSymbol;Arial Unicode MS"/>
      <w:sz w:val="18"/>
      <w:szCs w:val="18"/>
    </w:rPr>
  </w:style>
  <w:style w:type="character" w:customStyle="1" w:styleId="WW8Num7z1">
    <w:name w:val="WW8Num7z1"/>
    <w:qFormat/>
    <w:rPr>
      <w:rFonts w:ascii="Courier New" w:hAnsi="Courier New"/>
    </w:rPr>
  </w:style>
  <w:style w:type="character" w:customStyle="1" w:styleId="WW8Num7z2">
    <w:name w:val="WW8Num7z2"/>
    <w:qFormat/>
    <w:rPr>
      <w:rFonts w:ascii="Wingdings" w:hAnsi="Wingdings"/>
    </w:rPr>
  </w:style>
  <w:style w:type="character" w:customStyle="1" w:styleId="WW8Num7z3">
    <w:name w:val="WW8Num7z3"/>
    <w:qFormat/>
    <w:rPr>
      <w:rFonts w:ascii="Symbol" w:hAnsi="Symbol"/>
    </w:rPr>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8Num2z0">
    <w:name w:val="WW8Num2z0"/>
    <w:qFormat/>
    <w:rPr>
      <w:rFonts w:ascii="Symbol" w:hAnsi="Symbol"/>
    </w:rPr>
  </w:style>
  <w:style w:type="character" w:customStyle="1" w:styleId="WW8Num8z0">
    <w:name w:val="WW8Num8z0"/>
    <w:qFormat/>
    <w:rPr>
      <w:i w:val="0"/>
    </w:rPr>
  </w:style>
  <w:style w:type="character" w:customStyle="1" w:styleId="WW8Num8z1">
    <w:name w:val="WW8Num8z1"/>
    <w:qFormat/>
    <w:rPr>
      <w:b w:val="0"/>
    </w:rPr>
  </w:style>
  <w:style w:type="character" w:customStyle="1" w:styleId="WW8Num8z2">
    <w:name w:val="WW8Num8z2"/>
    <w:qFormat/>
    <w:rPr>
      <w:b w:val="0"/>
      <w:i w:val="0"/>
    </w:rPr>
  </w:style>
  <w:style w:type="character" w:customStyle="1" w:styleId="WW8Num9z0">
    <w:name w:val="WW8Num9z0"/>
    <w:qFormat/>
    <w:rPr>
      <w:rFonts w:ascii="Symbol" w:hAnsi="Symbol"/>
    </w:rPr>
  </w:style>
  <w:style w:type="character" w:customStyle="1" w:styleId="WW8Num9z2">
    <w:name w:val="WW8Num9z2"/>
    <w:qFormat/>
    <w:rPr>
      <w:rFonts w:ascii="Times New Roman" w:hAnsi="Times New Roman" w:cs="Times New Roman"/>
      <w:b w:val="0"/>
      <w:i w:val="0"/>
    </w:rPr>
  </w:style>
  <w:style w:type="character" w:customStyle="1" w:styleId="WW8Num11z0">
    <w:name w:val="WW8Num11z0"/>
    <w:qFormat/>
    <w:rPr>
      <w:rFonts w:ascii="Symbol" w:hAnsi="Symbol"/>
      <w:b/>
      <w:sz w:val="22"/>
    </w:rPr>
  </w:style>
  <w:style w:type="character" w:customStyle="1" w:styleId="WW8Num12z0">
    <w:name w:val="WW8Num12z0"/>
    <w:qFormat/>
    <w:rPr>
      <w:i w:val="0"/>
    </w:rPr>
  </w:style>
  <w:style w:type="character" w:customStyle="1" w:styleId="WW8Num13z0">
    <w:name w:val="WW8Num13z0"/>
    <w:qFormat/>
    <w:rPr>
      <w:rFonts w:ascii="Symbol" w:hAnsi="Symbol"/>
    </w:rPr>
  </w:style>
  <w:style w:type="character" w:customStyle="1" w:styleId="WW8Num14z0">
    <w:name w:val="WW8Num14z0"/>
    <w:qFormat/>
    <w:rPr>
      <w:rFonts w:ascii="Symbol" w:hAnsi="Symbol"/>
    </w:rPr>
  </w:style>
  <w:style w:type="character" w:customStyle="1" w:styleId="WW8Num14z2">
    <w:name w:val="WW8Num14z2"/>
    <w:qFormat/>
    <w:rPr>
      <w:rFonts w:ascii="Times New Roman" w:hAnsi="Times New Roman" w:cs="Times New Roman"/>
      <w:b w:val="0"/>
      <w:i w:val="0"/>
    </w:rPr>
  </w:style>
  <w:style w:type="character" w:customStyle="1" w:styleId="WW8Num18z0">
    <w:name w:val="WW8Num18z0"/>
    <w:qFormat/>
    <w:rPr>
      <w:rFonts w:ascii="Symbol" w:hAnsi="Symbol"/>
    </w:rPr>
  </w:style>
  <w:style w:type="character" w:customStyle="1" w:styleId="WW8Num19z0">
    <w:name w:val="WW8Num19z0"/>
    <w:qFormat/>
    <w:rPr>
      <w:rFonts w:ascii="Arial" w:hAnsi="Arial" w:cs="Arial"/>
      <w:color w:val="000000"/>
    </w:rPr>
  </w:style>
  <w:style w:type="character" w:customStyle="1" w:styleId="WW8Num19z1">
    <w:name w:val="WW8Num19z1"/>
    <w:qFormat/>
    <w:rPr>
      <w:b w:val="0"/>
      <w:color w:val="000000"/>
    </w:rPr>
  </w:style>
  <w:style w:type="character" w:customStyle="1" w:styleId="WW8Num19z2">
    <w:name w:val="WW8Num19z2"/>
    <w:qFormat/>
    <w:rPr>
      <w:rFonts w:ascii="Wingdings" w:hAnsi="Wingdings"/>
    </w:rPr>
  </w:style>
  <w:style w:type="character" w:customStyle="1" w:styleId="WW8Num19z3">
    <w:name w:val="WW8Num19z3"/>
    <w:qFormat/>
    <w:rPr>
      <w:b w:val="0"/>
      <w:i/>
    </w:rPr>
  </w:style>
  <w:style w:type="character" w:customStyle="1" w:styleId="WW8Num19z4">
    <w:name w:val="WW8Num19z4"/>
    <w:qFormat/>
    <w:rPr>
      <w:rFonts w:ascii="Courier New" w:hAnsi="Courier New" w:cs="Times-Roman-R;Arial Narrow"/>
    </w:rPr>
  </w:style>
  <w:style w:type="character" w:customStyle="1" w:styleId="WW8Num19z6">
    <w:name w:val="WW8Num19z6"/>
    <w:qFormat/>
    <w:rPr>
      <w:rFonts w:ascii="Symbol" w:hAnsi="Symbol"/>
    </w:rPr>
  </w:style>
  <w:style w:type="character" w:customStyle="1" w:styleId="WW8Num20z0">
    <w:name w:val="WW8Num20z0"/>
    <w:qFormat/>
    <w:rPr>
      <w:rFonts w:ascii="Symbol" w:hAnsi="Symbol"/>
      <w:color w:val="000000"/>
    </w:rPr>
  </w:style>
  <w:style w:type="character" w:customStyle="1" w:styleId="WW8Num20z1">
    <w:name w:val="WW8Num20z1"/>
    <w:qFormat/>
    <w:rPr>
      <w:rFonts w:cs="Times New Roman"/>
      <w:b/>
    </w:rPr>
  </w:style>
  <w:style w:type="character" w:customStyle="1" w:styleId="WW8Num20z3">
    <w:name w:val="WW8Num20z3"/>
    <w:qFormat/>
    <w:rPr>
      <w:rFonts w:ascii="Symbol" w:hAnsi="Symbol"/>
    </w:rPr>
  </w:style>
  <w:style w:type="character" w:customStyle="1" w:styleId="WW8Num20z5">
    <w:name w:val="WW8Num20z5"/>
    <w:qFormat/>
    <w:rPr>
      <w:rFonts w:ascii="Wingdings" w:hAnsi="Wingdings"/>
    </w:rPr>
  </w:style>
  <w:style w:type="character" w:customStyle="1" w:styleId="WW8Num21z0">
    <w:name w:val="WW8Num21z0"/>
    <w:qFormat/>
    <w:rPr>
      <w:b/>
      <w:i w:val="0"/>
    </w:rPr>
  </w:style>
  <w:style w:type="character" w:customStyle="1" w:styleId="WW8Num22z2">
    <w:name w:val="WW8Num22z2"/>
    <w:qFormat/>
    <w:rPr>
      <w:rFonts w:cs="Times New Roman"/>
    </w:rPr>
  </w:style>
  <w:style w:type="character" w:customStyle="1" w:styleId="WW8Num22z4">
    <w:name w:val="WW8Num22z4"/>
    <w:qFormat/>
    <w:rPr>
      <w:b w:val="0"/>
    </w:rPr>
  </w:style>
  <w:style w:type="character" w:customStyle="1" w:styleId="WW8Num23z0">
    <w:name w:val="WW8Num23z0"/>
    <w:qFormat/>
    <w:rPr>
      <w:rFonts w:ascii="Arial" w:eastAsia="Times New Roman" w:hAnsi="Arial" w:cs="Arial"/>
      <w:color w:val="000000"/>
    </w:rPr>
  </w:style>
  <w:style w:type="character" w:customStyle="1" w:styleId="WW8Num24z0">
    <w:name w:val="WW8Num24z0"/>
    <w:qFormat/>
    <w:rPr>
      <w:rFonts w:ascii="Symbol" w:hAnsi="Symbol"/>
      <w:color w:val="000000"/>
    </w:rPr>
  </w:style>
  <w:style w:type="character" w:customStyle="1" w:styleId="WW8Num25z0">
    <w:name w:val="WW8Num25z0"/>
    <w:qFormat/>
    <w:rPr>
      <w:b/>
      <w:i w:val="0"/>
    </w:rPr>
  </w:style>
  <w:style w:type="character" w:customStyle="1" w:styleId="WW8Num26z0">
    <w:name w:val="WW8Num26z0"/>
    <w:qFormat/>
    <w:rPr>
      <w:rFonts w:ascii="Arial" w:eastAsia="Times New Roman" w:hAnsi="Arial" w:cs="Arial"/>
    </w:rPr>
  </w:style>
  <w:style w:type="character" w:customStyle="1" w:styleId="WW8Num26z1">
    <w:name w:val="WW8Num26z1"/>
    <w:qFormat/>
    <w:rPr>
      <w:b/>
      <w:bCs/>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hAnsi="Courier New" w:cs="Courier New"/>
    </w:rPr>
  </w:style>
  <w:style w:type="character" w:customStyle="1" w:styleId="WW8Num28z0">
    <w:name w:val="WW8Num28z0"/>
    <w:qFormat/>
    <w:rPr>
      <w:rFonts w:ascii="Symbol" w:hAnsi="Symbol"/>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8Num28z2">
    <w:name w:val="WW8Num28z2"/>
    <w:qFormat/>
    <w:rPr>
      <w:rFonts w:ascii="Verdana" w:hAnsi="Verdana"/>
      <w:b/>
      <w:bCs/>
      <w:sz w:val="20"/>
      <w:szCs w:val="2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8Num25z1">
    <w:name w:val="WW8Num25z1"/>
    <w:qFormat/>
    <w:rPr>
      <w:b/>
      <w:bCs/>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8Num29z0">
    <w:name w:val="WW8Num29z0"/>
    <w:qFormat/>
    <w:rPr>
      <w:rFonts w:ascii="Times New Roman" w:eastAsia="Times New Roman" w:hAnsi="Times New Roman" w:cs="Times New Roman"/>
    </w:rPr>
  </w:style>
  <w:style w:type="character" w:customStyle="1" w:styleId="WW8Num30z0">
    <w:name w:val="WW8Num30z0"/>
    <w:qFormat/>
    <w:rPr>
      <w:b/>
      <w:bCs/>
    </w:rPr>
  </w:style>
  <w:style w:type="character" w:customStyle="1" w:styleId="WW8Num31z0">
    <w:name w:val="WW8Num31z0"/>
    <w:qFormat/>
    <w:rPr>
      <w:rFonts w:ascii="Symbol" w:hAnsi="Symbol" w:cs="OpenSymbol;Arial Unicode MS"/>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WW8Num5z3">
    <w:name w:val="WW8Num5z3"/>
    <w:qFormat/>
    <w:rPr>
      <w:rFonts w:ascii="Symbol" w:hAnsi="Symbol"/>
    </w:rPr>
  </w:style>
  <w:style w:type="character" w:customStyle="1" w:styleId="WW8Num5z4">
    <w:name w:val="WW8Num5z4"/>
    <w:qFormat/>
    <w:rPr>
      <w:rFonts w:ascii="Courier New" w:hAnsi="Courier New"/>
    </w:rPr>
  </w:style>
  <w:style w:type="character" w:customStyle="1" w:styleId="WW8Num10z0">
    <w:name w:val="WW8Num10z0"/>
    <w:qFormat/>
    <w:rPr>
      <w:b/>
      <w:i w:val="0"/>
    </w:rPr>
  </w:style>
  <w:style w:type="character" w:customStyle="1" w:styleId="WW8Num10z1">
    <w:name w:val="WW8Num10z1"/>
    <w:qFormat/>
    <w:rPr>
      <w:rFonts w:ascii="Times New Roman" w:eastAsia="Times New Roman" w:hAnsi="Times New Roman" w:cs="Times New Roman"/>
    </w:rPr>
  </w:style>
  <w:style w:type="character" w:customStyle="1" w:styleId="WW8Num10z2">
    <w:name w:val="WW8Num10z2"/>
    <w:qFormat/>
    <w:rPr>
      <w:b w:val="0"/>
      <w:i w:val="0"/>
    </w:rPr>
  </w:style>
  <w:style w:type="character" w:customStyle="1" w:styleId="WW8Num11z2">
    <w:name w:val="WW8Num11z2"/>
    <w:qFormat/>
    <w:rPr>
      <w:rFonts w:ascii="Times New Roman" w:hAnsi="Times New Roman" w:cs="Times New Roman"/>
      <w:b w:val="0"/>
      <w:i w:val="0"/>
    </w:rPr>
  </w:style>
  <w:style w:type="character" w:customStyle="1" w:styleId="WW8Num15z0">
    <w:name w:val="WW8Num15z0"/>
    <w:qFormat/>
    <w:rPr>
      <w:i w:val="0"/>
    </w:rPr>
  </w:style>
  <w:style w:type="character" w:customStyle="1" w:styleId="WW8Num16z0">
    <w:name w:val="WW8Num16z0"/>
    <w:qFormat/>
    <w:rPr>
      <w:rFonts w:ascii="Symbol" w:hAnsi="Symbol"/>
    </w:rPr>
  </w:style>
  <w:style w:type="character" w:customStyle="1" w:styleId="WW8Num17z0">
    <w:name w:val="WW8Num17z0"/>
    <w:qFormat/>
    <w:rPr>
      <w:rFonts w:ascii="Symbol" w:hAnsi="Symbol"/>
      <w:b/>
      <w:sz w:val="22"/>
    </w:rPr>
  </w:style>
  <w:style w:type="character" w:customStyle="1" w:styleId="WW8Num17z2">
    <w:name w:val="WW8Num17z2"/>
    <w:qFormat/>
    <w:rPr>
      <w:rFonts w:ascii="Times New Roman" w:hAnsi="Times New Roman" w:cs="Times New Roman"/>
      <w:b w:val="0"/>
      <w:i w:val="0"/>
    </w:rPr>
  </w:style>
  <w:style w:type="character" w:customStyle="1" w:styleId="WW8Num22z0">
    <w:name w:val="WW8Num22z0"/>
    <w:qFormat/>
    <w:rPr>
      <w:rFonts w:ascii="Symbol" w:hAnsi="Symbol"/>
    </w:rPr>
  </w:style>
  <w:style w:type="character" w:customStyle="1" w:styleId="WW8Num23z1">
    <w:name w:val="WW8Num23z1"/>
    <w:qFormat/>
    <w:rPr>
      <w:b w:val="0"/>
      <w:color w:val="000000"/>
    </w:rPr>
  </w:style>
  <w:style w:type="character" w:customStyle="1" w:styleId="WW8Num23z2">
    <w:name w:val="WW8Num23z2"/>
    <w:qFormat/>
    <w:rPr>
      <w:rFonts w:ascii="Wingdings" w:hAnsi="Wingdings"/>
    </w:rPr>
  </w:style>
  <w:style w:type="character" w:customStyle="1" w:styleId="WW8Num23z3">
    <w:name w:val="WW8Num23z3"/>
    <w:qFormat/>
    <w:rPr>
      <w:b w:val="0"/>
      <w:i/>
    </w:rPr>
  </w:style>
  <w:style w:type="character" w:customStyle="1" w:styleId="WW8Num23z4">
    <w:name w:val="WW8Num23z4"/>
    <w:qFormat/>
    <w:rPr>
      <w:rFonts w:ascii="Courier New" w:hAnsi="Courier New" w:cs="Times-Roman-R;Arial Narrow"/>
    </w:rPr>
  </w:style>
  <w:style w:type="character" w:customStyle="1" w:styleId="WW8Num23z6">
    <w:name w:val="WW8Num23z6"/>
    <w:qFormat/>
    <w:rPr>
      <w:rFonts w:ascii="Symbol" w:hAnsi="Symbol"/>
    </w:rPr>
  </w:style>
  <w:style w:type="character" w:customStyle="1" w:styleId="WW8Num24z1">
    <w:name w:val="WW8Num24z1"/>
    <w:qFormat/>
    <w:rPr>
      <w:rFonts w:ascii="Courier New" w:hAnsi="Courier New" w:cs="StarSymbol;Arial Unicode MS"/>
    </w:rPr>
  </w:style>
  <w:style w:type="character" w:customStyle="1" w:styleId="WW8Num24z3">
    <w:name w:val="WW8Num24z3"/>
    <w:qFormat/>
    <w:rPr>
      <w:rFonts w:ascii="Symbol" w:hAnsi="Symbol"/>
    </w:rPr>
  </w:style>
  <w:style w:type="character" w:customStyle="1" w:styleId="WW8Num24z5">
    <w:name w:val="WW8Num24z5"/>
    <w:qFormat/>
    <w:rPr>
      <w:rFonts w:ascii="Wingdings" w:hAnsi="Wingdings"/>
    </w:rPr>
  </w:style>
  <w:style w:type="character" w:customStyle="1" w:styleId="WW8Num26z2">
    <w:name w:val="WW8Num26z2"/>
    <w:qFormat/>
    <w:rPr>
      <w:rFonts w:cs="Times New Roman"/>
    </w:rPr>
  </w:style>
  <w:style w:type="character" w:customStyle="1" w:styleId="WW8Num26z4">
    <w:name w:val="WW8Num26z4"/>
    <w:qFormat/>
    <w:rPr>
      <w:b w:val="0"/>
    </w:rPr>
  </w:style>
  <w:style w:type="character" w:customStyle="1" w:styleId="WW8Num29z1">
    <w:name w:val="WW8Num29z1"/>
    <w:qFormat/>
    <w:rPr>
      <w:rFonts w:ascii="Symbol" w:hAnsi="Symbol"/>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rPr>
      <w:rFonts w:ascii="Courier New" w:hAnsi="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21z1">
    <w:name w:val="WW8Num21z1"/>
    <w:qFormat/>
    <w:rPr>
      <w:b w:val="0"/>
    </w:rPr>
  </w:style>
  <w:style w:type="character" w:customStyle="1" w:styleId="WW8Num27z2">
    <w:name w:val="WW8Num27z2"/>
    <w:qFormat/>
    <w:rPr>
      <w:rFonts w:ascii="Wingdings" w:hAnsi="Wingdings"/>
    </w:rPr>
  </w:style>
  <w:style w:type="character" w:customStyle="1" w:styleId="WW8Num27z3">
    <w:name w:val="WW8Num27z3"/>
    <w:qFormat/>
    <w:rPr>
      <w:rFonts w:ascii="Symbol" w:hAnsi="Symbol"/>
    </w:rPr>
  </w:style>
  <w:style w:type="character" w:styleId="PageNumber">
    <w:name w:val="page number"/>
    <w:basedOn w:val="DefaultParagraphFont"/>
  </w:style>
  <w:style w:type="character" w:customStyle="1" w:styleId="anexa1">
    <w:name w:val="anexa1"/>
    <w:basedOn w:val="DefaultParagraphFont"/>
    <w:qFormat/>
    <w:rPr>
      <w:b/>
      <w:bCs/>
      <w:i/>
      <w:iCs/>
      <w:color w:val="FF0000"/>
    </w:rPr>
  </w:style>
  <w:style w:type="character" w:customStyle="1" w:styleId="litera1">
    <w:name w:val="litera1"/>
    <w:basedOn w:val="DefaultParagraphFont"/>
    <w:qFormat/>
    <w:rPr>
      <w:b/>
      <w:bCs/>
      <w:color w:val="000000"/>
    </w:rPr>
  </w:style>
  <w:style w:type="character" w:customStyle="1" w:styleId="tabel1">
    <w:name w:val="tabel1"/>
    <w:basedOn w:val="DefaultParagraphFont"/>
    <w:qFormat/>
    <w:rPr>
      <w:rFonts w:ascii="Courier New" w:hAnsi="Courier New" w:cs="Courier New"/>
      <w:color w:val="000000"/>
      <w:sz w:val="20"/>
      <w:szCs w:val="20"/>
    </w:rPr>
  </w:style>
  <w:style w:type="character" w:customStyle="1" w:styleId="nota1">
    <w:name w:val="nota1"/>
    <w:basedOn w:val="DefaultParagraphFont"/>
    <w:qFormat/>
    <w:rPr>
      <w:b/>
      <w:bCs/>
      <w:color w:val="000000"/>
    </w:rPr>
  </w:style>
  <w:style w:type="character" w:customStyle="1" w:styleId="paragraf1">
    <w:name w:val="paragraf1"/>
    <w:basedOn w:val="DefaultParagraphFont"/>
    <w:qFormat/>
  </w:style>
  <w:style w:type="character" w:customStyle="1" w:styleId="linie1">
    <w:name w:val="linie1"/>
    <w:basedOn w:val="DefaultParagraphFont"/>
    <w:qFormat/>
    <w:rPr>
      <w:b/>
      <w:bCs/>
      <w:color w:val="000000"/>
    </w:rPr>
  </w:style>
  <w:style w:type="character" w:customStyle="1" w:styleId="punct1">
    <w:name w:val="punct1"/>
    <w:basedOn w:val="DefaultParagraphFont"/>
    <w:qFormat/>
    <w:rPr>
      <w:b/>
      <w:bCs/>
      <w:color w:val="000000"/>
    </w:rPr>
  </w:style>
  <w:style w:type="character" w:customStyle="1" w:styleId="InternetLink">
    <w:name w:val="Internet Link"/>
    <w:basedOn w:val="DefaultParagraphFont"/>
    <w:rPr>
      <w:color w:val="0000FF"/>
      <w:u w:val="single"/>
    </w:rPr>
  </w:style>
  <w:style w:type="character" w:customStyle="1" w:styleId="panchor">
    <w:name w:val="panchor"/>
    <w:basedOn w:val="DefaultParagraphFont"/>
    <w:qFormat/>
  </w:style>
  <w:style w:type="character" w:customStyle="1" w:styleId="panchor1">
    <w:name w:val="panchor1"/>
    <w:basedOn w:val="DefaultParagraphFont"/>
    <w:qFormat/>
    <w:rPr>
      <w:rFonts w:ascii="Courier New" w:hAnsi="Courier New" w:cs="Courier New"/>
      <w:color w:val="0000FF"/>
      <w:sz w:val="22"/>
      <w:szCs w:val="22"/>
      <w:u w:val="singl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noticetext">
    <w:name w:val="noticetext"/>
    <w:basedOn w:val="DefaultParagraphFont"/>
    <w:qFormat/>
  </w:style>
  <w:style w:type="character" w:customStyle="1" w:styleId="FootnoteCharacters">
    <w:name w:val="Footnote Characters"/>
    <w:basedOn w:val="DefaultParagraphFont"/>
    <w:qFormat/>
    <w:rPr>
      <w:position w:val="24"/>
      <w:sz w:val="16"/>
    </w:rPr>
  </w:style>
  <w:style w:type="character" w:customStyle="1" w:styleId="labeldatatext">
    <w:name w:val="labeldatatext"/>
    <w:basedOn w:val="DefaultParagraphFont"/>
    <w:qFormat/>
  </w:style>
  <w:style w:type="character" w:customStyle="1" w:styleId="Heading3Char">
    <w:name w:val="Heading 3 Char"/>
    <w:basedOn w:val="DefaultParagraphFont"/>
    <w:qFormat/>
    <w:rPr>
      <w:rFonts w:ascii="Times-Roman-R;Arial Narrow" w:hAnsi="Times-Roman-R;Arial Narrow"/>
      <w:b/>
      <w:bCs/>
      <w:i/>
      <w:iCs/>
      <w:sz w:val="24"/>
      <w:szCs w:val="24"/>
      <w:lang w:val="en-US" w:bidi="ar-SA"/>
    </w:rPr>
  </w:style>
  <w:style w:type="character" w:customStyle="1" w:styleId="tpa1">
    <w:name w:val="tpa1"/>
    <w:basedOn w:val="DefaultParagraphFont"/>
    <w:qFormat/>
  </w:style>
  <w:style w:type="character" w:customStyle="1" w:styleId="tsp1">
    <w:name w:val="tsp1"/>
    <w:basedOn w:val="DefaultParagraphFont"/>
    <w:qFormat/>
  </w:style>
  <w:style w:type="character" w:customStyle="1" w:styleId="Heading4Char">
    <w:name w:val="Heading 4 Char"/>
    <w:basedOn w:val="DefaultParagraphFont"/>
    <w:qFormat/>
    <w:rPr>
      <w:sz w:val="28"/>
      <w:szCs w:val="24"/>
      <w:lang w:val="en-AU" w:bidi="ar-SA"/>
    </w:rPr>
  </w:style>
  <w:style w:type="character" w:customStyle="1" w:styleId="tli1">
    <w:name w:val="tli1"/>
    <w:basedOn w:val="DefaultParagraphFont"/>
    <w:qFormat/>
  </w:style>
  <w:style w:type="character" w:customStyle="1" w:styleId="FootnoteAnchor">
    <w:name w:val="Footnote Anchor"/>
    <w:rPr>
      <w:position w:val="24"/>
      <w:sz w:val="16"/>
    </w:rPr>
  </w:style>
  <w:style w:type="character" w:customStyle="1" w:styleId="EndnoteCharacters">
    <w:name w:val="Endnote Characters"/>
    <w:qFormat/>
    <w:rPr>
      <w:position w:val="24"/>
      <w:sz w:val="16"/>
    </w:rPr>
  </w:style>
  <w:style w:type="character" w:customStyle="1" w:styleId="WW-EndnoteCharacters">
    <w:name w:val="WW-Endnote Characters"/>
    <w:qFormat/>
  </w:style>
  <w:style w:type="character" w:customStyle="1" w:styleId="NumberingSymbols">
    <w:name w:val="Numbering Symbols"/>
    <w:qFormat/>
    <w:rPr>
      <w:rFonts w:ascii="Verdana" w:hAnsi="Verdana"/>
      <w:b/>
      <w:bCs/>
      <w:sz w:val="20"/>
      <w:szCs w:val="20"/>
    </w:rPr>
  </w:style>
  <w:style w:type="character" w:customStyle="1" w:styleId="EndnoteAnchor">
    <w:name w:val="Endnote Anchor"/>
    <w:rPr>
      <w:position w:val="24"/>
      <w:sz w:val="16"/>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ListLabel1">
    <w:name w:val="ListLabel 1"/>
    <w:qFormat/>
    <w:rPr>
      <w:rFonts w:eastAsia="Times New Roman" w:cs="Tahoma"/>
    </w:rPr>
  </w:style>
  <w:style w:type="character" w:customStyle="1" w:styleId="ListLabel12">
    <w:name w:val="ListLabel 12"/>
    <w:qFormat/>
    <w:rPr>
      <w:caps w:val="0"/>
      <w:smallCaps w:val="0"/>
      <w:dstrike/>
      <w:vanish w:val="0"/>
      <w:color w:val="00000A"/>
      <w:spacing w:val="0"/>
      <w:w w:val="100"/>
      <w:kern w:val="2"/>
      <w:position w:val="0"/>
      <w:sz w:val="24"/>
      <w:u w:val="none"/>
      <w:vertAlign w:val="baseline"/>
    </w:rPr>
  </w:style>
  <w:style w:type="character" w:customStyle="1" w:styleId="ListLabel14">
    <w:name w:val="ListLabel 14"/>
    <w:qFormat/>
    <w:rPr>
      <w:b/>
      <w:i/>
    </w:rPr>
  </w:style>
  <w:style w:type="character" w:customStyle="1" w:styleId="ListLabel6">
    <w:name w:val="ListLabel 6"/>
    <w:qFormat/>
    <w:rPr>
      <w:b/>
    </w:rPr>
  </w:style>
  <w:style w:type="character" w:customStyle="1" w:styleId="WW8Num35z0">
    <w:name w:val="WW8Num35z0"/>
    <w:qFormat/>
    <w:rPr>
      <w:b/>
    </w:rPr>
  </w:style>
  <w:style w:type="character" w:customStyle="1" w:styleId="WW8Num18z1">
    <w:name w:val="WW8Num18z1"/>
    <w:qFormat/>
    <w:rPr>
      <w:rFonts w:ascii="Times New Roman" w:eastAsia="Times New Roman" w:hAnsi="Times New Roman" w:cs="Times New Roman"/>
    </w:rPr>
  </w:style>
  <w:style w:type="character" w:customStyle="1" w:styleId="BodyTextIndentChar">
    <w:name w:val="Body Text Indent Char"/>
    <w:basedOn w:val="DefaultParagraphFont"/>
    <w:qFormat/>
    <w:rPr>
      <w:szCs w:val="21"/>
    </w:rPr>
  </w:style>
  <w:style w:type="character" w:customStyle="1" w:styleId="HeaderChar">
    <w:name w:val="Header Char"/>
    <w:basedOn w:val="DefaultParagraphFont"/>
    <w:qFormat/>
    <w:rPr>
      <w:rFonts w:ascii="MS Sans Serif" w:eastAsia="Times New Roman" w:hAnsi="MS Sans Serif" w:cs="Times New Roman"/>
      <w:sz w:val="20"/>
      <w:szCs w:val="20"/>
      <w:lang w:val="en-US" w:bidi="ar-SA"/>
    </w:rPr>
  </w:style>
  <w:style w:type="character" w:customStyle="1" w:styleId="WWCharLFO2LVL1">
    <w:name w:val="WW_CharLFO2LVL1"/>
    <w:qFormat/>
    <w:rPr>
      <w:b/>
    </w:rPr>
  </w:style>
  <w:style w:type="character" w:customStyle="1" w:styleId="WWCharLFO3LVL1">
    <w:name w:val="WW_CharLFO3LVL1"/>
    <w:qFormat/>
    <w:rPr>
      <w:b/>
    </w:rPr>
  </w:style>
  <w:style w:type="character" w:customStyle="1" w:styleId="WWCharLFO4LVL1">
    <w:name w:val="WW_CharLFO4LVL1"/>
    <w:qFormat/>
    <w:rPr>
      <w:b/>
    </w:rPr>
  </w:style>
  <w:style w:type="character" w:customStyle="1" w:styleId="WWCharLFO5LVL1">
    <w:name w:val="WW_CharLFO5LVL1"/>
    <w:qFormat/>
    <w:rPr>
      <w:b/>
    </w:rPr>
  </w:style>
  <w:style w:type="character" w:customStyle="1" w:styleId="WWCharLFO6LVL1">
    <w:name w:val="WW_CharLFO6LVL1"/>
    <w:qFormat/>
    <w:rPr>
      <w:b/>
    </w:rPr>
  </w:style>
  <w:style w:type="character" w:customStyle="1" w:styleId="WWCharLFO7LVL1">
    <w:name w:val="WW_CharLFO7LVL1"/>
    <w:qFormat/>
    <w:rPr>
      <w:b/>
    </w:rPr>
  </w:style>
  <w:style w:type="character" w:customStyle="1" w:styleId="WWCharLFO8LVL1">
    <w:name w:val="WW_CharLFO8LVL1"/>
    <w:qFormat/>
    <w:rPr>
      <w:b/>
    </w:rPr>
  </w:style>
  <w:style w:type="character" w:customStyle="1" w:styleId="WWCharLFO8LVL2">
    <w:name w:val="WW_CharLFO8LVL2"/>
    <w:qFormat/>
    <w:rPr>
      <w:rFonts w:ascii="Times New Roman" w:eastAsia="Times New Roman" w:hAnsi="Times New Roman" w:cs="Times New Roman"/>
    </w:rPr>
  </w:style>
  <w:style w:type="character" w:customStyle="1" w:styleId="WWCharLFO8LVL3">
    <w:name w:val="WW_CharLFO8LVL3"/>
    <w:qFormat/>
    <w:rPr>
      <w:b w:val="0"/>
      <w:i w:val="0"/>
    </w:rPr>
  </w:style>
  <w:style w:type="character" w:customStyle="1" w:styleId="WWCharLFO9LVL1">
    <w:name w:val="WW_CharLFO9LVL1"/>
    <w:qFormat/>
    <w:rPr>
      <w:b/>
    </w:rPr>
  </w:style>
  <w:style w:type="character" w:customStyle="1" w:styleId="WWCharLFO9LVL2">
    <w:name w:val="WW_CharLFO9LVL2"/>
    <w:qFormat/>
    <w:rPr>
      <w:rFonts w:ascii="Times New Roman" w:eastAsia="Times New Roman" w:hAnsi="Times New Roman" w:cs="Times New Roman"/>
    </w:rPr>
  </w:style>
  <w:style w:type="character" w:customStyle="1" w:styleId="WWCharLFO9LVL3">
    <w:name w:val="WW_CharLFO9LVL3"/>
    <w:qFormat/>
    <w:rPr>
      <w:b w:val="0"/>
      <w:i w:val="0"/>
    </w:rPr>
  </w:style>
  <w:style w:type="character" w:customStyle="1" w:styleId="WWCharLFO11LVL1">
    <w:name w:val="WW_CharLFO11LVL1"/>
    <w:qFormat/>
    <w:rPr>
      <w:rFonts w:ascii="Symbol" w:hAnsi="Symbol"/>
    </w:rPr>
  </w:style>
  <w:style w:type="character" w:customStyle="1" w:styleId="WWCharLFO11LVL2">
    <w:name w:val="WW_CharLFO11LVL2"/>
    <w:qFormat/>
    <w:rPr>
      <w:b w:val="0"/>
    </w:rPr>
  </w:style>
  <w:style w:type="character" w:customStyle="1" w:styleId="WWCharLFO11LVL3">
    <w:name w:val="WW_CharLFO11LVL3"/>
    <w:qFormat/>
    <w:rPr>
      <w:b w:val="0"/>
      <w:i w:val="0"/>
    </w:rPr>
  </w:style>
  <w:style w:type="character" w:customStyle="1" w:styleId="WWCharLFO12LVL1">
    <w:name w:val="WW_CharLFO12LVL1"/>
    <w:qFormat/>
    <w:rPr>
      <w:rFonts w:ascii="Wingdings 2" w:hAnsi="Wingdings 2"/>
    </w:rPr>
  </w:style>
  <w:style w:type="character" w:customStyle="1" w:styleId="WWCharLFO12LVL2">
    <w:name w:val="WW_CharLFO12LVL2"/>
    <w:qFormat/>
    <w:rPr>
      <w:rFonts w:ascii="OpenSymbol;Arial Unicode MS" w:hAnsi="OpenSymbol;Arial Unicode MS"/>
      <w:color w:val="000000"/>
      <w:u w:val="none"/>
    </w:rPr>
  </w:style>
  <w:style w:type="character" w:customStyle="1" w:styleId="WWCharLFO12LVL3">
    <w:name w:val="WW_CharLFO12LVL3"/>
    <w:qFormat/>
    <w:rPr>
      <w:rFonts w:ascii="OpenSymbol;Arial Unicode MS" w:hAnsi="OpenSymbol;Arial Unicode MS"/>
      <w:color w:val="000000"/>
      <w:u w:val="none"/>
    </w:rPr>
  </w:style>
  <w:style w:type="character" w:customStyle="1" w:styleId="WWCharLFO12LVL4">
    <w:name w:val="WW_CharLFO12LVL4"/>
    <w:qFormat/>
    <w:rPr>
      <w:rFonts w:ascii="Wingdings 2" w:hAnsi="Wingdings 2"/>
    </w:rPr>
  </w:style>
  <w:style w:type="character" w:customStyle="1" w:styleId="WWCharLFO12LVL5">
    <w:name w:val="WW_CharLFO12LVL5"/>
    <w:qFormat/>
    <w:rPr>
      <w:rFonts w:ascii="OpenSymbol;Arial Unicode MS" w:hAnsi="OpenSymbol;Arial Unicode MS"/>
      <w:color w:val="000000"/>
      <w:u w:val="none"/>
    </w:rPr>
  </w:style>
  <w:style w:type="character" w:customStyle="1" w:styleId="WWCharLFO12LVL6">
    <w:name w:val="WW_CharLFO12LVL6"/>
    <w:qFormat/>
    <w:rPr>
      <w:rFonts w:ascii="OpenSymbol;Arial Unicode MS" w:hAnsi="OpenSymbol;Arial Unicode MS"/>
      <w:color w:val="000000"/>
      <w:u w:val="none"/>
    </w:rPr>
  </w:style>
  <w:style w:type="character" w:customStyle="1" w:styleId="WWCharLFO12LVL7">
    <w:name w:val="WW_CharLFO12LVL7"/>
    <w:qFormat/>
    <w:rPr>
      <w:rFonts w:ascii="Wingdings 2" w:hAnsi="Wingdings 2"/>
    </w:rPr>
  </w:style>
  <w:style w:type="character" w:customStyle="1" w:styleId="WWCharLFO12LVL8">
    <w:name w:val="WW_CharLFO12LVL8"/>
    <w:qFormat/>
    <w:rPr>
      <w:rFonts w:ascii="OpenSymbol;Arial Unicode MS" w:hAnsi="OpenSymbol;Arial Unicode MS"/>
      <w:color w:val="000000"/>
      <w:u w:val="none"/>
    </w:rPr>
  </w:style>
  <w:style w:type="character" w:customStyle="1" w:styleId="WWCharLFO12LVL9">
    <w:name w:val="WW_CharLFO12LVL9"/>
    <w:qFormat/>
    <w:rPr>
      <w:rFonts w:ascii="OpenSymbol;Arial Unicode MS" w:hAnsi="OpenSymbol;Arial Unicode MS"/>
      <w:color w:val="000000"/>
      <w:u w:val="none"/>
    </w:rPr>
  </w:style>
  <w:style w:type="character" w:customStyle="1" w:styleId="WWCharLFO13LVL1">
    <w:name w:val="WW_CharLFO13LVL1"/>
    <w:qFormat/>
    <w:rPr>
      <w:rFonts w:ascii="Wingdings 2" w:hAnsi="Wingdings 2"/>
      <w:sz w:val="18"/>
    </w:rPr>
  </w:style>
  <w:style w:type="character" w:customStyle="1" w:styleId="WWCharLFO13LVL2">
    <w:name w:val="WW_CharLFO13LVL2"/>
    <w:qFormat/>
    <w:rPr>
      <w:rFonts w:ascii="OpenSymbol;Arial Unicode MS" w:hAnsi="OpenSymbol;Arial Unicode MS"/>
      <w:color w:val="000000"/>
      <w:u w:val="none"/>
    </w:rPr>
  </w:style>
  <w:style w:type="character" w:customStyle="1" w:styleId="WWCharLFO13LVL3">
    <w:name w:val="WW_CharLFO13LVL3"/>
    <w:qFormat/>
    <w:rPr>
      <w:rFonts w:ascii="OpenSymbol;Arial Unicode MS" w:hAnsi="OpenSymbol;Arial Unicode MS"/>
      <w:color w:val="000000"/>
      <w:u w:val="none"/>
    </w:rPr>
  </w:style>
  <w:style w:type="character" w:customStyle="1" w:styleId="WWCharLFO13LVL4">
    <w:name w:val="WW_CharLFO13LVL4"/>
    <w:qFormat/>
    <w:rPr>
      <w:rFonts w:ascii="Wingdings 2" w:hAnsi="Wingdings 2"/>
      <w:sz w:val="18"/>
    </w:rPr>
  </w:style>
  <w:style w:type="character" w:customStyle="1" w:styleId="WWCharLFO13LVL5">
    <w:name w:val="WW_CharLFO13LVL5"/>
    <w:qFormat/>
    <w:rPr>
      <w:rFonts w:ascii="OpenSymbol;Arial Unicode MS" w:hAnsi="OpenSymbol;Arial Unicode MS"/>
      <w:color w:val="000000"/>
      <w:u w:val="none"/>
    </w:rPr>
  </w:style>
  <w:style w:type="character" w:customStyle="1" w:styleId="WWCharLFO13LVL6">
    <w:name w:val="WW_CharLFO13LVL6"/>
    <w:qFormat/>
    <w:rPr>
      <w:rFonts w:ascii="OpenSymbol;Arial Unicode MS" w:hAnsi="OpenSymbol;Arial Unicode MS"/>
      <w:color w:val="000000"/>
      <w:u w:val="none"/>
    </w:rPr>
  </w:style>
  <w:style w:type="character" w:customStyle="1" w:styleId="WWCharLFO13LVL7">
    <w:name w:val="WW_CharLFO13LVL7"/>
    <w:qFormat/>
    <w:rPr>
      <w:rFonts w:ascii="Wingdings 2" w:hAnsi="Wingdings 2"/>
      <w:sz w:val="18"/>
    </w:rPr>
  </w:style>
  <w:style w:type="character" w:customStyle="1" w:styleId="WWCharLFO13LVL8">
    <w:name w:val="WW_CharLFO13LVL8"/>
    <w:qFormat/>
    <w:rPr>
      <w:rFonts w:ascii="OpenSymbol;Arial Unicode MS" w:hAnsi="OpenSymbol;Arial Unicode MS"/>
      <w:color w:val="000000"/>
      <w:u w:val="none"/>
    </w:rPr>
  </w:style>
  <w:style w:type="character" w:customStyle="1" w:styleId="WWCharLFO13LVL9">
    <w:name w:val="WW_CharLFO13LVL9"/>
    <w:qFormat/>
    <w:rPr>
      <w:rFonts w:ascii="OpenSymbol;Arial Unicode MS" w:hAnsi="OpenSymbol;Arial Unicode MS"/>
      <w:color w:val="000000"/>
      <w:u w:val="none"/>
    </w:rPr>
  </w:style>
  <w:style w:type="character" w:customStyle="1" w:styleId="WWCharLFO14LVL1">
    <w:name w:val="WW_CharLFO14LVL1"/>
    <w:qFormat/>
    <w:rPr>
      <w:rFonts w:ascii="Wingdings 2" w:eastAsia="Times New Roman" w:hAnsi="Wingdings 2" w:cs="Arial"/>
    </w:rPr>
  </w:style>
  <w:style w:type="character" w:customStyle="1" w:styleId="WWCharLFO14LVL2">
    <w:name w:val="WW_CharLFO14LVL2"/>
    <w:qFormat/>
    <w:rPr>
      <w:rFonts w:ascii="OpenSymbol;Arial Unicode MS" w:hAnsi="OpenSymbol;Arial Unicode MS" w:cs="Courier New"/>
    </w:rPr>
  </w:style>
  <w:style w:type="character" w:customStyle="1" w:styleId="WWCharLFO14LVL3">
    <w:name w:val="WW_CharLFO14LVL3"/>
    <w:qFormat/>
    <w:rPr>
      <w:rFonts w:ascii="OpenSymbol;Arial Unicode MS" w:hAnsi="OpenSymbol;Arial Unicode MS" w:cs="Courier New"/>
    </w:rPr>
  </w:style>
  <w:style w:type="character" w:customStyle="1" w:styleId="WWCharLFO14LVL4">
    <w:name w:val="WW_CharLFO14LVL4"/>
    <w:qFormat/>
    <w:rPr>
      <w:rFonts w:ascii="Wingdings 2" w:eastAsia="Times New Roman" w:hAnsi="Wingdings 2" w:cs="Arial"/>
    </w:rPr>
  </w:style>
  <w:style w:type="character" w:customStyle="1" w:styleId="WWCharLFO14LVL5">
    <w:name w:val="WW_CharLFO14LVL5"/>
    <w:qFormat/>
    <w:rPr>
      <w:rFonts w:ascii="OpenSymbol;Arial Unicode MS" w:hAnsi="OpenSymbol;Arial Unicode MS" w:cs="Courier New"/>
    </w:rPr>
  </w:style>
  <w:style w:type="character" w:customStyle="1" w:styleId="WWCharLFO14LVL6">
    <w:name w:val="WW_CharLFO14LVL6"/>
    <w:qFormat/>
    <w:rPr>
      <w:rFonts w:ascii="OpenSymbol;Arial Unicode MS" w:hAnsi="OpenSymbol;Arial Unicode MS" w:cs="Courier New"/>
    </w:rPr>
  </w:style>
  <w:style w:type="character" w:customStyle="1" w:styleId="WWCharLFO14LVL7">
    <w:name w:val="WW_CharLFO14LVL7"/>
    <w:qFormat/>
    <w:rPr>
      <w:rFonts w:ascii="Wingdings 2" w:eastAsia="Times New Roman" w:hAnsi="Wingdings 2" w:cs="Arial"/>
    </w:rPr>
  </w:style>
  <w:style w:type="character" w:customStyle="1" w:styleId="WWCharLFO14LVL8">
    <w:name w:val="WW_CharLFO14LVL8"/>
    <w:qFormat/>
    <w:rPr>
      <w:rFonts w:ascii="OpenSymbol;Arial Unicode MS" w:hAnsi="OpenSymbol;Arial Unicode MS" w:cs="Courier New"/>
    </w:rPr>
  </w:style>
  <w:style w:type="character" w:customStyle="1" w:styleId="WWCharLFO14LVL9">
    <w:name w:val="WW_CharLFO14LVL9"/>
    <w:qFormat/>
    <w:rPr>
      <w:rFonts w:ascii="OpenSymbol;Arial Unicode MS" w:hAnsi="OpenSymbol;Arial Unicode MS" w:cs="Courier New"/>
    </w:rPr>
  </w:style>
  <w:style w:type="character" w:customStyle="1" w:styleId="WWCharLFO15LVL1">
    <w:name w:val="WW_CharLFO15LVL1"/>
    <w:qFormat/>
    <w:rPr>
      <w:rFonts w:ascii="Symbol" w:hAnsi="Symbol"/>
    </w:rPr>
  </w:style>
  <w:style w:type="character" w:customStyle="1" w:styleId="WWCharLFO15LVL2">
    <w:name w:val="WW_CharLFO15LVL2"/>
    <w:qFormat/>
    <w:rPr>
      <w:rFonts w:ascii="OpenSymbol;Arial Unicode MS" w:eastAsia="Times New Roman" w:hAnsi="OpenSymbol;Arial Unicode MS" w:cs="Times New Roman"/>
    </w:rPr>
  </w:style>
  <w:style w:type="character" w:customStyle="1" w:styleId="WWCharLFO15LVL3">
    <w:name w:val="WW_CharLFO15LVL3"/>
    <w:qFormat/>
    <w:rPr>
      <w:rFonts w:ascii="OpenSymbol;Arial Unicode MS" w:eastAsia="Times New Roman" w:hAnsi="OpenSymbol;Arial Unicode MS" w:cs="Times New Roman"/>
    </w:rPr>
  </w:style>
  <w:style w:type="character" w:customStyle="1" w:styleId="WWCharLFO15LVL4">
    <w:name w:val="WW_CharLFO15LVL4"/>
    <w:qFormat/>
    <w:rPr>
      <w:rFonts w:ascii="Symbol" w:hAnsi="Symbol"/>
    </w:rPr>
  </w:style>
  <w:style w:type="character" w:customStyle="1" w:styleId="WWCharLFO15LVL5">
    <w:name w:val="WW_CharLFO15LVL5"/>
    <w:qFormat/>
    <w:rPr>
      <w:rFonts w:ascii="OpenSymbol;Arial Unicode MS" w:eastAsia="Times New Roman" w:hAnsi="OpenSymbol;Arial Unicode MS" w:cs="Times New Roman"/>
    </w:rPr>
  </w:style>
  <w:style w:type="character" w:customStyle="1" w:styleId="WWCharLFO15LVL6">
    <w:name w:val="WW_CharLFO15LVL6"/>
    <w:qFormat/>
    <w:rPr>
      <w:rFonts w:ascii="OpenSymbol;Arial Unicode MS" w:eastAsia="Times New Roman" w:hAnsi="OpenSymbol;Arial Unicode MS" w:cs="Times New Roman"/>
    </w:rPr>
  </w:style>
  <w:style w:type="character" w:customStyle="1" w:styleId="WWCharLFO15LVL7">
    <w:name w:val="WW_CharLFO15LVL7"/>
    <w:qFormat/>
    <w:rPr>
      <w:rFonts w:ascii="Symbol" w:hAnsi="Symbol"/>
    </w:rPr>
  </w:style>
  <w:style w:type="character" w:customStyle="1" w:styleId="WWCharLFO15LVL8">
    <w:name w:val="WW_CharLFO15LVL8"/>
    <w:qFormat/>
    <w:rPr>
      <w:rFonts w:ascii="OpenSymbol;Arial Unicode MS" w:eastAsia="Times New Roman" w:hAnsi="OpenSymbol;Arial Unicode MS" w:cs="Times New Roman"/>
    </w:rPr>
  </w:style>
  <w:style w:type="character" w:customStyle="1" w:styleId="WWCharLFO15LVL9">
    <w:name w:val="WW_CharLFO15LVL9"/>
    <w:qFormat/>
    <w:rPr>
      <w:rFonts w:ascii="OpenSymbol;Arial Unicode MS" w:eastAsia="Times New Roman" w:hAnsi="OpenSymbol;Arial Unicode MS" w:cs="Times New Roman"/>
    </w:rPr>
  </w:style>
  <w:style w:type="character" w:customStyle="1" w:styleId="WWCharLFO16LVL1">
    <w:name w:val="WW_CharLFO16LVL1"/>
    <w:qFormat/>
    <w:rPr>
      <w:rFonts w:ascii="Symbol" w:hAnsi="Symbol" w:cs="Arial"/>
      <w:color w:val="000000"/>
    </w:rPr>
  </w:style>
  <w:style w:type="character" w:customStyle="1" w:styleId="WWCharLFO16LVL2">
    <w:name w:val="WW_CharLFO16LVL2"/>
    <w:qFormat/>
    <w:rPr>
      <w:rFonts w:ascii="OpenSymbol;Arial Unicode MS" w:hAnsi="OpenSymbol;Arial Unicode MS"/>
      <w:b w:val="0"/>
      <w:color w:val="000000"/>
    </w:rPr>
  </w:style>
  <w:style w:type="character" w:customStyle="1" w:styleId="WWCharLFO16LVL3">
    <w:name w:val="WW_CharLFO16LVL3"/>
    <w:qFormat/>
    <w:rPr>
      <w:rFonts w:ascii="OpenSymbol;Arial Unicode MS" w:hAnsi="OpenSymbol;Arial Unicode MS"/>
      <w:b w:val="0"/>
      <w:color w:val="000000"/>
    </w:rPr>
  </w:style>
  <w:style w:type="character" w:customStyle="1" w:styleId="WWCharLFO16LVL4">
    <w:name w:val="WW_CharLFO16LVL4"/>
    <w:qFormat/>
    <w:rPr>
      <w:rFonts w:ascii="Symbol" w:hAnsi="Symbol" w:cs="Arial"/>
      <w:color w:val="000000"/>
    </w:rPr>
  </w:style>
  <w:style w:type="character" w:customStyle="1" w:styleId="WWCharLFO16LVL5">
    <w:name w:val="WW_CharLFO16LVL5"/>
    <w:qFormat/>
    <w:rPr>
      <w:rFonts w:ascii="OpenSymbol;Arial Unicode MS" w:hAnsi="OpenSymbol;Arial Unicode MS"/>
      <w:b w:val="0"/>
      <w:color w:val="000000"/>
    </w:rPr>
  </w:style>
  <w:style w:type="character" w:customStyle="1" w:styleId="WWCharLFO16LVL6">
    <w:name w:val="WW_CharLFO16LVL6"/>
    <w:qFormat/>
    <w:rPr>
      <w:rFonts w:ascii="OpenSymbol;Arial Unicode MS" w:hAnsi="OpenSymbol;Arial Unicode MS"/>
      <w:b w:val="0"/>
      <w:color w:val="000000"/>
    </w:rPr>
  </w:style>
  <w:style w:type="character" w:customStyle="1" w:styleId="WWCharLFO16LVL7">
    <w:name w:val="WW_CharLFO16LVL7"/>
    <w:qFormat/>
    <w:rPr>
      <w:rFonts w:ascii="Symbol" w:hAnsi="Symbol" w:cs="Arial"/>
      <w:color w:val="000000"/>
    </w:rPr>
  </w:style>
  <w:style w:type="character" w:customStyle="1" w:styleId="WWCharLFO16LVL8">
    <w:name w:val="WW_CharLFO16LVL8"/>
    <w:qFormat/>
    <w:rPr>
      <w:rFonts w:ascii="OpenSymbol;Arial Unicode MS" w:hAnsi="OpenSymbol;Arial Unicode MS"/>
      <w:b w:val="0"/>
      <w:color w:val="000000"/>
    </w:rPr>
  </w:style>
  <w:style w:type="character" w:customStyle="1" w:styleId="WWCharLFO16LVL9">
    <w:name w:val="WW_CharLFO16LVL9"/>
    <w:qFormat/>
    <w:rPr>
      <w:rFonts w:ascii="OpenSymbol;Arial Unicode MS" w:hAnsi="OpenSymbol;Arial Unicode MS"/>
      <w:b w:val="0"/>
      <w:color w:val="000000"/>
    </w:rPr>
  </w:style>
  <w:style w:type="character" w:customStyle="1" w:styleId="WWCharLFO17LVL1">
    <w:name w:val="WW_CharLFO17LVL1"/>
    <w:qFormat/>
    <w:rPr>
      <w:rFonts w:ascii="Symbol" w:hAnsi="Symbol"/>
      <w:i w:val="0"/>
    </w:rPr>
  </w:style>
  <w:style w:type="character" w:customStyle="1" w:styleId="WWCharOUTLINELVL1">
    <w:name w:val="WW_CharOUTLINELVL1"/>
    <w:qFormat/>
    <w:rPr>
      <w:b/>
    </w:rPr>
  </w:style>
  <w:style w:type="character" w:customStyle="1" w:styleId="WWCharLFO19LVL1">
    <w:name w:val="WW_CharLFO19LVL1"/>
    <w:qFormat/>
    <w:rPr>
      <w:rFonts w:ascii="Symbol" w:hAnsi="Symbol"/>
      <w:sz w:val="20"/>
    </w:rPr>
  </w:style>
  <w:style w:type="character" w:customStyle="1" w:styleId="WWCharLFO19LVL2">
    <w:name w:val="WW_CharLFO19LVL2"/>
    <w:qFormat/>
    <w:rPr>
      <w:rFonts w:ascii="Courier New" w:hAnsi="Courier New"/>
      <w:sz w:val="20"/>
    </w:rPr>
  </w:style>
  <w:style w:type="character" w:customStyle="1" w:styleId="WWCharLFO19LVL3">
    <w:name w:val="WW_CharLFO19LVL3"/>
    <w:qFormat/>
    <w:rPr>
      <w:rFonts w:ascii="Wingdings" w:hAnsi="Wingdings"/>
      <w:sz w:val="20"/>
    </w:rPr>
  </w:style>
  <w:style w:type="character" w:customStyle="1" w:styleId="WWCharLFO19LVL4">
    <w:name w:val="WW_CharLFO19LVL4"/>
    <w:qFormat/>
    <w:rPr>
      <w:rFonts w:ascii="Wingdings" w:hAnsi="Wingdings"/>
      <w:sz w:val="20"/>
    </w:rPr>
  </w:style>
  <w:style w:type="character" w:customStyle="1" w:styleId="WWCharLFO19LVL5">
    <w:name w:val="WW_CharLFO19LVL5"/>
    <w:qFormat/>
    <w:rPr>
      <w:rFonts w:ascii="Wingdings" w:hAnsi="Wingdings"/>
      <w:sz w:val="20"/>
    </w:rPr>
  </w:style>
  <w:style w:type="character" w:customStyle="1" w:styleId="WWCharLFO19LVL6">
    <w:name w:val="WW_CharLFO19LVL6"/>
    <w:qFormat/>
    <w:rPr>
      <w:rFonts w:ascii="Wingdings" w:hAnsi="Wingdings"/>
      <w:sz w:val="20"/>
    </w:rPr>
  </w:style>
  <w:style w:type="character" w:customStyle="1" w:styleId="WWCharLFO19LVL7">
    <w:name w:val="WW_CharLFO19LVL7"/>
    <w:qFormat/>
    <w:rPr>
      <w:rFonts w:ascii="Wingdings" w:hAnsi="Wingdings"/>
      <w:sz w:val="20"/>
    </w:rPr>
  </w:style>
  <w:style w:type="character" w:customStyle="1" w:styleId="WWCharLFO19LVL8">
    <w:name w:val="WW_CharLFO19LVL8"/>
    <w:qFormat/>
    <w:rPr>
      <w:rFonts w:ascii="Wingdings" w:hAnsi="Wingdings"/>
      <w:sz w:val="20"/>
    </w:rPr>
  </w:style>
  <w:style w:type="character" w:customStyle="1" w:styleId="WWCharLFO19LVL9">
    <w:name w:val="WW_CharLFO19LVL9"/>
    <w:qFormat/>
    <w:rPr>
      <w:rFonts w:ascii="Wingdings" w:hAnsi="Wingdings"/>
      <w:sz w:val="20"/>
    </w:rPr>
  </w:style>
  <w:style w:type="character" w:customStyle="1" w:styleId="WWCharLFO20LVL1">
    <w:name w:val="WW_CharLFO20LVL1"/>
    <w:qFormat/>
    <w:rPr>
      <w:rFonts w:ascii="Symbol" w:hAnsi="Symbol"/>
      <w:sz w:val="20"/>
    </w:rPr>
  </w:style>
  <w:style w:type="character" w:customStyle="1" w:styleId="WWCharLFO20LVL2">
    <w:name w:val="WW_CharLFO20LVL2"/>
    <w:qFormat/>
    <w:rPr>
      <w:rFonts w:ascii="Courier New" w:hAnsi="Courier New"/>
      <w:sz w:val="20"/>
    </w:rPr>
  </w:style>
  <w:style w:type="character" w:customStyle="1" w:styleId="WWCharLFO20LVL3">
    <w:name w:val="WW_CharLFO20LVL3"/>
    <w:qFormat/>
    <w:rPr>
      <w:rFonts w:ascii="Wingdings" w:hAnsi="Wingdings"/>
      <w:sz w:val="20"/>
    </w:rPr>
  </w:style>
  <w:style w:type="character" w:customStyle="1" w:styleId="WWCharLFO20LVL4">
    <w:name w:val="WW_CharLFO20LVL4"/>
    <w:qFormat/>
    <w:rPr>
      <w:rFonts w:ascii="Wingdings" w:hAnsi="Wingdings"/>
      <w:sz w:val="20"/>
    </w:rPr>
  </w:style>
  <w:style w:type="character" w:customStyle="1" w:styleId="WWCharLFO20LVL5">
    <w:name w:val="WW_CharLFO20LVL5"/>
    <w:qFormat/>
    <w:rPr>
      <w:rFonts w:ascii="Wingdings" w:hAnsi="Wingdings"/>
      <w:sz w:val="20"/>
    </w:rPr>
  </w:style>
  <w:style w:type="character" w:customStyle="1" w:styleId="WWCharLFO20LVL6">
    <w:name w:val="WW_CharLFO20LVL6"/>
    <w:qFormat/>
    <w:rPr>
      <w:rFonts w:ascii="Wingdings" w:hAnsi="Wingdings"/>
      <w:sz w:val="20"/>
    </w:rPr>
  </w:style>
  <w:style w:type="character" w:customStyle="1" w:styleId="WWCharLFO20LVL7">
    <w:name w:val="WW_CharLFO20LVL7"/>
    <w:qFormat/>
    <w:rPr>
      <w:rFonts w:ascii="Wingdings" w:hAnsi="Wingdings"/>
      <w:sz w:val="20"/>
    </w:rPr>
  </w:style>
  <w:style w:type="character" w:customStyle="1" w:styleId="WWCharLFO20LVL8">
    <w:name w:val="WW_CharLFO20LVL8"/>
    <w:qFormat/>
    <w:rPr>
      <w:rFonts w:ascii="Wingdings" w:hAnsi="Wingdings"/>
      <w:sz w:val="20"/>
    </w:rPr>
  </w:style>
  <w:style w:type="character" w:customStyle="1" w:styleId="WWCharLFO20LVL9">
    <w:name w:val="WW_CharLFO20LVL9"/>
    <w:qFormat/>
    <w:rPr>
      <w:rFonts w:ascii="Wingdings" w:hAnsi="Wingdings"/>
      <w:sz w:val="20"/>
    </w:rPr>
  </w:style>
  <w:style w:type="character" w:customStyle="1" w:styleId="WWCharLFO21LVL1">
    <w:name w:val="WW_CharLFO21LVL1"/>
    <w:qFormat/>
    <w:rPr>
      <w:rFonts w:ascii="Symbol" w:hAnsi="Symbol"/>
      <w:sz w:val="20"/>
    </w:rPr>
  </w:style>
  <w:style w:type="character" w:customStyle="1" w:styleId="WWCharLFO21LVL2">
    <w:name w:val="WW_CharLFO21LVL2"/>
    <w:qFormat/>
    <w:rPr>
      <w:rFonts w:ascii="Courier New" w:hAnsi="Courier New"/>
      <w:sz w:val="20"/>
    </w:rPr>
  </w:style>
  <w:style w:type="character" w:customStyle="1" w:styleId="WWCharLFO21LVL3">
    <w:name w:val="WW_CharLFO21LVL3"/>
    <w:qFormat/>
    <w:rPr>
      <w:rFonts w:ascii="Wingdings" w:hAnsi="Wingdings"/>
      <w:sz w:val="20"/>
    </w:rPr>
  </w:style>
  <w:style w:type="character" w:customStyle="1" w:styleId="WWCharLFO21LVL4">
    <w:name w:val="WW_CharLFO21LVL4"/>
    <w:qFormat/>
    <w:rPr>
      <w:rFonts w:ascii="Wingdings" w:hAnsi="Wingdings"/>
      <w:sz w:val="20"/>
    </w:rPr>
  </w:style>
  <w:style w:type="character" w:customStyle="1" w:styleId="WWCharLFO21LVL5">
    <w:name w:val="WW_CharLFO21LVL5"/>
    <w:qFormat/>
    <w:rPr>
      <w:rFonts w:ascii="Wingdings" w:hAnsi="Wingdings"/>
      <w:sz w:val="20"/>
    </w:rPr>
  </w:style>
  <w:style w:type="character" w:customStyle="1" w:styleId="WWCharLFO21LVL6">
    <w:name w:val="WW_CharLFO21LVL6"/>
    <w:qFormat/>
    <w:rPr>
      <w:rFonts w:ascii="Wingdings" w:hAnsi="Wingdings"/>
      <w:sz w:val="20"/>
    </w:rPr>
  </w:style>
  <w:style w:type="character" w:customStyle="1" w:styleId="WWCharLFO21LVL7">
    <w:name w:val="WW_CharLFO21LVL7"/>
    <w:qFormat/>
    <w:rPr>
      <w:rFonts w:ascii="Wingdings" w:hAnsi="Wingdings"/>
      <w:sz w:val="20"/>
    </w:rPr>
  </w:style>
  <w:style w:type="character" w:customStyle="1" w:styleId="WWCharLFO21LVL8">
    <w:name w:val="WW_CharLFO21LVL8"/>
    <w:qFormat/>
    <w:rPr>
      <w:rFonts w:ascii="Wingdings" w:hAnsi="Wingdings"/>
      <w:sz w:val="20"/>
    </w:rPr>
  </w:style>
  <w:style w:type="character" w:customStyle="1" w:styleId="WWCharLFO21LVL9">
    <w:name w:val="WW_CharLFO21LVL9"/>
    <w:qFormat/>
    <w:rPr>
      <w:rFonts w:ascii="Wingdings" w:hAnsi="Wingdings"/>
      <w:sz w:val="20"/>
    </w:rPr>
  </w:style>
  <w:style w:type="character" w:customStyle="1" w:styleId="WWCharLFO22LVL1">
    <w:name w:val="WW_CharLFO22LVL1"/>
    <w:qFormat/>
    <w:rPr>
      <w:rFonts w:ascii="Symbol" w:hAnsi="Symbol"/>
      <w:sz w:val="20"/>
    </w:rPr>
  </w:style>
  <w:style w:type="character" w:customStyle="1" w:styleId="WWCharLFO22LVL2">
    <w:name w:val="WW_CharLFO22LVL2"/>
    <w:qFormat/>
    <w:rPr>
      <w:rFonts w:ascii="Courier New" w:hAnsi="Courier New"/>
      <w:sz w:val="20"/>
    </w:rPr>
  </w:style>
  <w:style w:type="character" w:customStyle="1" w:styleId="WWCharLFO22LVL3">
    <w:name w:val="WW_CharLFO22LVL3"/>
    <w:qFormat/>
    <w:rPr>
      <w:rFonts w:ascii="Wingdings" w:hAnsi="Wingdings"/>
      <w:sz w:val="20"/>
    </w:rPr>
  </w:style>
  <w:style w:type="character" w:customStyle="1" w:styleId="WWCharLFO22LVL4">
    <w:name w:val="WW_CharLFO22LVL4"/>
    <w:qFormat/>
    <w:rPr>
      <w:rFonts w:ascii="Wingdings" w:hAnsi="Wingdings"/>
      <w:sz w:val="20"/>
    </w:rPr>
  </w:style>
  <w:style w:type="character" w:customStyle="1" w:styleId="WWCharLFO22LVL5">
    <w:name w:val="WW_CharLFO22LVL5"/>
    <w:qFormat/>
    <w:rPr>
      <w:rFonts w:ascii="Wingdings" w:hAnsi="Wingdings"/>
      <w:sz w:val="20"/>
    </w:rPr>
  </w:style>
  <w:style w:type="character" w:customStyle="1" w:styleId="WWCharLFO22LVL6">
    <w:name w:val="WW_CharLFO22LVL6"/>
    <w:qFormat/>
    <w:rPr>
      <w:rFonts w:ascii="Wingdings" w:hAnsi="Wingdings"/>
      <w:sz w:val="20"/>
    </w:rPr>
  </w:style>
  <w:style w:type="character" w:customStyle="1" w:styleId="WWCharLFO22LVL7">
    <w:name w:val="WW_CharLFO22LVL7"/>
    <w:qFormat/>
    <w:rPr>
      <w:rFonts w:ascii="Wingdings" w:hAnsi="Wingdings"/>
      <w:sz w:val="20"/>
    </w:rPr>
  </w:style>
  <w:style w:type="character" w:customStyle="1" w:styleId="WWCharLFO22LVL8">
    <w:name w:val="WW_CharLFO22LVL8"/>
    <w:qFormat/>
    <w:rPr>
      <w:rFonts w:ascii="Wingdings" w:hAnsi="Wingdings"/>
      <w:sz w:val="20"/>
    </w:rPr>
  </w:style>
  <w:style w:type="character" w:customStyle="1" w:styleId="WWCharLFO22LVL9">
    <w:name w:val="WW_CharLFO22LVL9"/>
    <w:qFormat/>
    <w:rPr>
      <w:rFonts w:ascii="Wingdings" w:hAnsi="Wingdings"/>
      <w:sz w:val="20"/>
    </w:rPr>
  </w:style>
  <w:style w:type="character" w:customStyle="1" w:styleId="WWCharLFO23LVL1">
    <w:name w:val="WW_CharLFO23LVL1"/>
    <w:qFormat/>
    <w:rPr>
      <w:rFonts w:ascii="Symbol" w:hAnsi="Symbol"/>
      <w:sz w:val="20"/>
    </w:rPr>
  </w:style>
  <w:style w:type="character" w:customStyle="1" w:styleId="WWCharLFO23LVL2">
    <w:name w:val="WW_CharLFO23LVL2"/>
    <w:qFormat/>
    <w:rPr>
      <w:rFonts w:ascii="Courier New" w:hAnsi="Courier New"/>
      <w:sz w:val="20"/>
    </w:rPr>
  </w:style>
  <w:style w:type="character" w:customStyle="1" w:styleId="WWCharLFO23LVL3">
    <w:name w:val="WW_CharLFO23LVL3"/>
    <w:qFormat/>
    <w:rPr>
      <w:rFonts w:ascii="Wingdings" w:hAnsi="Wingdings"/>
      <w:sz w:val="20"/>
    </w:rPr>
  </w:style>
  <w:style w:type="character" w:customStyle="1" w:styleId="WWCharLFO23LVL4">
    <w:name w:val="WW_CharLFO23LVL4"/>
    <w:qFormat/>
    <w:rPr>
      <w:rFonts w:ascii="Wingdings" w:hAnsi="Wingdings"/>
      <w:sz w:val="20"/>
    </w:rPr>
  </w:style>
  <w:style w:type="character" w:customStyle="1" w:styleId="WWCharLFO23LVL5">
    <w:name w:val="WW_CharLFO23LVL5"/>
    <w:qFormat/>
    <w:rPr>
      <w:rFonts w:ascii="Wingdings" w:hAnsi="Wingdings"/>
      <w:sz w:val="20"/>
    </w:rPr>
  </w:style>
  <w:style w:type="character" w:customStyle="1" w:styleId="WWCharLFO23LVL6">
    <w:name w:val="WW_CharLFO23LVL6"/>
    <w:qFormat/>
    <w:rPr>
      <w:rFonts w:ascii="Wingdings" w:hAnsi="Wingdings"/>
      <w:sz w:val="20"/>
    </w:rPr>
  </w:style>
  <w:style w:type="character" w:customStyle="1" w:styleId="WWCharLFO23LVL7">
    <w:name w:val="WW_CharLFO23LVL7"/>
    <w:qFormat/>
    <w:rPr>
      <w:rFonts w:ascii="Wingdings" w:hAnsi="Wingdings"/>
      <w:sz w:val="20"/>
    </w:rPr>
  </w:style>
  <w:style w:type="character" w:customStyle="1" w:styleId="WWCharLFO23LVL8">
    <w:name w:val="WW_CharLFO23LVL8"/>
    <w:qFormat/>
    <w:rPr>
      <w:rFonts w:ascii="Wingdings" w:hAnsi="Wingdings"/>
      <w:sz w:val="20"/>
    </w:rPr>
  </w:style>
  <w:style w:type="character" w:customStyle="1" w:styleId="WWCharLFO23LVL9">
    <w:name w:val="WW_CharLFO23LVL9"/>
    <w:qFormat/>
    <w:rPr>
      <w:rFonts w:ascii="Wingdings" w:hAnsi="Wingdings"/>
      <w:sz w:val="20"/>
    </w:rPr>
  </w:style>
  <w:style w:type="character" w:customStyle="1" w:styleId="WWCharLFO24LVL1">
    <w:name w:val="WW_CharLFO24LVL1"/>
    <w:qFormat/>
    <w:rPr>
      <w:rFonts w:ascii="Symbol" w:hAnsi="Symbol"/>
      <w:sz w:val="20"/>
    </w:rPr>
  </w:style>
  <w:style w:type="character" w:customStyle="1" w:styleId="WWCharLFO24LVL2">
    <w:name w:val="WW_CharLFO24LVL2"/>
    <w:qFormat/>
    <w:rPr>
      <w:rFonts w:ascii="Courier New" w:hAnsi="Courier New"/>
      <w:sz w:val="20"/>
    </w:rPr>
  </w:style>
  <w:style w:type="character" w:customStyle="1" w:styleId="WWCharLFO24LVL3">
    <w:name w:val="WW_CharLFO24LVL3"/>
    <w:qFormat/>
    <w:rPr>
      <w:rFonts w:ascii="Wingdings" w:hAnsi="Wingdings"/>
      <w:sz w:val="20"/>
    </w:rPr>
  </w:style>
  <w:style w:type="character" w:customStyle="1" w:styleId="WWCharLFO24LVL4">
    <w:name w:val="WW_CharLFO24LVL4"/>
    <w:qFormat/>
    <w:rPr>
      <w:rFonts w:ascii="Wingdings" w:hAnsi="Wingdings"/>
      <w:sz w:val="20"/>
    </w:rPr>
  </w:style>
  <w:style w:type="character" w:customStyle="1" w:styleId="WWCharLFO24LVL5">
    <w:name w:val="WW_CharLFO24LVL5"/>
    <w:qFormat/>
    <w:rPr>
      <w:rFonts w:ascii="Wingdings" w:hAnsi="Wingdings"/>
      <w:sz w:val="20"/>
    </w:rPr>
  </w:style>
  <w:style w:type="character" w:customStyle="1" w:styleId="WWCharLFO24LVL6">
    <w:name w:val="WW_CharLFO24LVL6"/>
    <w:qFormat/>
    <w:rPr>
      <w:rFonts w:ascii="Wingdings" w:hAnsi="Wingdings"/>
      <w:sz w:val="20"/>
    </w:rPr>
  </w:style>
  <w:style w:type="character" w:customStyle="1" w:styleId="WWCharLFO24LVL7">
    <w:name w:val="WW_CharLFO24LVL7"/>
    <w:qFormat/>
    <w:rPr>
      <w:rFonts w:ascii="Wingdings" w:hAnsi="Wingdings"/>
      <w:sz w:val="20"/>
    </w:rPr>
  </w:style>
  <w:style w:type="character" w:customStyle="1" w:styleId="WWCharLFO24LVL8">
    <w:name w:val="WW_CharLFO24LVL8"/>
    <w:qFormat/>
    <w:rPr>
      <w:rFonts w:ascii="Wingdings" w:hAnsi="Wingdings"/>
      <w:sz w:val="20"/>
    </w:rPr>
  </w:style>
  <w:style w:type="character" w:customStyle="1" w:styleId="WWCharLFO24LVL9">
    <w:name w:val="WW_CharLFO24LVL9"/>
    <w:qFormat/>
    <w:rPr>
      <w:rFonts w:ascii="Wingdings" w:hAnsi="Wingdings"/>
      <w:sz w:val="20"/>
    </w:rPr>
  </w:style>
  <w:style w:type="character" w:customStyle="1" w:styleId="WWCharLFO25LVL1">
    <w:name w:val="WW_CharLFO25LVL1"/>
    <w:qFormat/>
    <w:rPr>
      <w:rFonts w:ascii="Symbol" w:hAnsi="Symbol"/>
    </w:rPr>
  </w:style>
  <w:style w:type="character" w:customStyle="1" w:styleId="WWCharLFO25LVL2">
    <w:name w:val="WW_CharLFO25LVL2"/>
    <w:qFormat/>
    <w:rPr>
      <w:rFonts w:ascii="Courier New" w:hAnsi="Courier New" w:cs="Courier New"/>
    </w:rPr>
  </w:style>
  <w:style w:type="character" w:customStyle="1" w:styleId="WWCharLFO25LVL3">
    <w:name w:val="WW_CharLFO25LVL3"/>
    <w:qFormat/>
    <w:rPr>
      <w:rFonts w:ascii="Wingdings" w:hAnsi="Wingdings"/>
    </w:rPr>
  </w:style>
  <w:style w:type="character" w:customStyle="1" w:styleId="WWCharLFO25LVL4">
    <w:name w:val="WW_CharLFO25LVL4"/>
    <w:qFormat/>
    <w:rPr>
      <w:rFonts w:ascii="Symbol" w:hAnsi="Symbol"/>
    </w:rPr>
  </w:style>
  <w:style w:type="character" w:customStyle="1" w:styleId="WWCharLFO25LVL5">
    <w:name w:val="WW_CharLFO25LVL5"/>
    <w:qFormat/>
    <w:rPr>
      <w:rFonts w:ascii="Courier New" w:hAnsi="Courier New" w:cs="Courier New"/>
    </w:rPr>
  </w:style>
  <w:style w:type="character" w:customStyle="1" w:styleId="WWCharLFO25LVL6">
    <w:name w:val="WW_CharLFO25LVL6"/>
    <w:qFormat/>
    <w:rPr>
      <w:rFonts w:ascii="Wingdings" w:hAnsi="Wingdings"/>
    </w:rPr>
  </w:style>
  <w:style w:type="character" w:customStyle="1" w:styleId="WWCharLFO25LVL7">
    <w:name w:val="WW_CharLFO25LVL7"/>
    <w:qFormat/>
    <w:rPr>
      <w:rFonts w:ascii="Symbol" w:hAnsi="Symbol"/>
    </w:rPr>
  </w:style>
  <w:style w:type="character" w:customStyle="1" w:styleId="WWCharLFO25LVL8">
    <w:name w:val="WW_CharLFO25LVL8"/>
    <w:qFormat/>
    <w:rPr>
      <w:rFonts w:ascii="Courier New" w:hAnsi="Courier New" w:cs="Courier New"/>
    </w:rPr>
  </w:style>
  <w:style w:type="character" w:customStyle="1" w:styleId="WWCharLFO25LVL9">
    <w:name w:val="WW_CharLFO25LVL9"/>
    <w:qFormat/>
    <w:rPr>
      <w:rFonts w:ascii="Wingdings" w:hAnsi="Wingdings"/>
    </w:rPr>
  </w:style>
  <w:style w:type="character" w:customStyle="1" w:styleId="WWCharLFO26LVL1">
    <w:name w:val="WW_CharLFO26LVL1"/>
    <w:qFormat/>
    <w:rPr>
      <w:rFonts w:ascii="Symbol" w:hAnsi="Symbol"/>
      <w:sz w:val="20"/>
    </w:rPr>
  </w:style>
  <w:style w:type="character" w:customStyle="1" w:styleId="WWCharLFO26LVL2">
    <w:name w:val="WW_CharLFO26LVL2"/>
    <w:qFormat/>
    <w:rPr>
      <w:rFonts w:ascii="Courier New" w:hAnsi="Courier New"/>
      <w:sz w:val="20"/>
    </w:rPr>
  </w:style>
  <w:style w:type="character" w:customStyle="1" w:styleId="WWCharLFO26LVL3">
    <w:name w:val="WW_CharLFO26LVL3"/>
    <w:qFormat/>
    <w:rPr>
      <w:rFonts w:ascii="Wingdings" w:hAnsi="Wingdings"/>
      <w:sz w:val="20"/>
    </w:rPr>
  </w:style>
  <w:style w:type="character" w:customStyle="1" w:styleId="WWCharLFO26LVL4">
    <w:name w:val="WW_CharLFO26LVL4"/>
    <w:qFormat/>
    <w:rPr>
      <w:rFonts w:ascii="Wingdings" w:hAnsi="Wingdings"/>
      <w:sz w:val="20"/>
    </w:rPr>
  </w:style>
  <w:style w:type="character" w:customStyle="1" w:styleId="WWCharLFO26LVL5">
    <w:name w:val="WW_CharLFO26LVL5"/>
    <w:qFormat/>
    <w:rPr>
      <w:rFonts w:ascii="Wingdings" w:hAnsi="Wingdings"/>
      <w:sz w:val="20"/>
    </w:rPr>
  </w:style>
  <w:style w:type="character" w:customStyle="1" w:styleId="WWCharLFO26LVL6">
    <w:name w:val="WW_CharLFO26LVL6"/>
    <w:qFormat/>
    <w:rPr>
      <w:rFonts w:ascii="Wingdings" w:hAnsi="Wingdings"/>
      <w:sz w:val="20"/>
    </w:rPr>
  </w:style>
  <w:style w:type="character" w:customStyle="1" w:styleId="WWCharLFO26LVL7">
    <w:name w:val="WW_CharLFO26LVL7"/>
    <w:qFormat/>
    <w:rPr>
      <w:rFonts w:ascii="Wingdings" w:hAnsi="Wingdings"/>
      <w:sz w:val="20"/>
    </w:rPr>
  </w:style>
  <w:style w:type="character" w:customStyle="1" w:styleId="WWCharLFO26LVL8">
    <w:name w:val="WW_CharLFO26LVL8"/>
    <w:qFormat/>
    <w:rPr>
      <w:rFonts w:ascii="Wingdings" w:hAnsi="Wingdings"/>
      <w:sz w:val="20"/>
    </w:rPr>
  </w:style>
  <w:style w:type="character" w:customStyle="1" w:styleId="WWCharLFO26LVL9">
    <w:name w:val="WW_CharLFO26LVL9"/>
    <w:qFormat/>
    <w:rPr>
      <w:rFonts w:ascii="Wingdings" w:hAnsi="Wingdings"/>
      <w:sz w:val="20"/>
    </w:rPr>
  </w:style>
  <w:style w:type="character" w:customStyle="1" w:styleId="WWCharLFO27LVL1">
    <w:name w:val="WW_CharLFO27LVL1"/>
    <w:qFormat/>
    <w:rPr>
      <w:rFonts w:ascii="Symbol" w:hAnsi="Symbol"/>
      <w:sz w:val="20"/>
    </w:rPr>
  </w:style>
  <w:style w:type="character" w:customStyle="1" w:styleId="WWCharLFO27LVL2">
    <w:name w:val="WW_CharLFO27LVL2"/>
    <w:qFormat/>
    <w:rPr>
      <w:rFonts w:ascii="Courier New" w:hAnsi="Courier New"/>
      <w:sz w:val="20"/>
    </w:rPr>
  </w:style>
  <w:style w:type="character" w:customStyle="1" w:styleId="WWCharLFO27LVL3">
    <w:name w:val="WW_CharLFO27LVL3"/>
    <w:qFormat/>
    <w:rPr>
      <w:rFonts w:ascii="Wingdings" w:hAnsi="Wingdings"/>
      <w:sz w:val="20"/>
    </w:rPr>
  </w:style>
  <w:style w:type="character" w:customStyle="1" w:styleId="WWCharLFO27LVL4">
    <w:name w:val="WW_CharLFO27LVL4"/>
    <w:qFormat/>
    <w:rPr>
      <w:rFonts w:ascii="Wingdings" w:hAnsi="Wingdings"/>
      <w:sz w:val="20"/>
    </w:rPr>
  </w:style>
  <w:style w:type="character" w:customStyle="1" w:styleId="WWCharLFO27LVL5">
    <w:name w:val="WW_CharLFO27LVL5"/>
    <w:qFormat/>
    <w:rPr>
      <w:rFonts w:ascii="Wingdings" w:hAnsi="Wingdings"/>
      <w:sz w:val="20"/>
    </w:rPr>
  </w:style>
  <w:style w:type="character" w:customStyle="1" w:styleId="WWCharLFO27LVL6">
    <w:name w:val="WW_CharLFO27LVL6"/>
    <w:qFormat/>
    <w:rPr>
      <w:rFonts w:ascii="Wingdings" w:hAnsi="Wingdings"/>
      <w:sz w:val="20"/>
    </w:rPr>
  </w:style>
  <w:style w:type="character" w:customStyle="1" w:styleId="WWCharLFO27LVL7">
    <w:name w:val="WW_CharLFO27LVL7"/>
    <w:qFormat/>
    <w:rPr>
      <w:rFonts w:ascii="Wingdings" w:hAnsi="Wingdings"/>
      <w:sz w:val="20"/>
    </w:rPr>
  </w:style>
  <w:style w:type="character" w:customStyle="1" w:styleId="WWCharLFO27LVL8">
    <w:name w:val="WW_CharLFO27LVL8"/>
    <w:qFormat/>
    <w:rPr>
      <w:rFonts w:ascii="Wingdings" w:hAnsi="Wingdings"/>
      <w:sz w:val="20"/>
    </w:rPr>
  </w:style>
  <w:style w:type="character" w:customStyle="1" w:styleId="WWCharLFO27LVL9">
    <w:name w:val="WW_CharLFO27LVL9"/>
    <w:qFormat/>
    <w:rPr>
      <w:rFonts w:ascii="Wingdings" w:hAnsi="Wingdings"/>
      <w:sz w:val="20"/>
    </w:rPr>
  </w:style>
  <w:style w:type="character" w:customStyle="1" w:styleId="WWCharLFO28LVL1">
    <w:name w:val="WW_CharLFO28LVL1"/>
    <w:qFormat/>
    <w:rPr>
      <w:rFonts w:ascii="Symbol" w:hAnsi="Symbol"/>
      <w:sz w:val="20"/>
    </w:rPr>
  </w:style>
  <w:style w:type="character" w:customStyle="1" w:styleId="WWCharLFO28LVL2">
    <w:name w:val="WW_CharLFO28LVL2"/>
    <w:qFormat/>
    <w:rPr>
      <w:rFonts w:ascii="Courier New" w:hAnsi="Courier New"/>
      <w:sz w:val="20"/>
    </w:rPr>
  </w:style>
  <w:style w:type="character" w:customStyle="1" w:styleId="WWCharLFO28LVL3">
    <w:name w:val="WW_CharLFO28LVL3"/>
    <w:qFormat/>
    <w:rPr>
      <w:rFonts w:ascii="Wingdings" w:hAnsi="Wingdings"/>
      <w:sz w:val="20"/>
    </w:rPr>
  </w:style>
  <w:style w:type="character" w:customStyle="1" w:styleId="WWCharLFO28LVL4">
    <w:name w:val="WW_CharLFO28LVL4"/>
    <w:qFormat/>
    <w:rPr>
      <w:rFonts w:ascii="Wingdings" w:hAnsi="Wingdings"/>
      <w:sz w:val="20"/>
    </w:rPr>
  </w:style>
  <w:style w:type="character" w:customStyle="1" w:styleId="WWCharLFO28LVL5">
    <w:name w:val="WW_CharLFO28LVL5"/>
    <w:qFormat/>
    <w:rPr>
      <w:rFonts w:ascii="Wingdings" w:hAnsi="Wingdings"/>
      <w:sz w:val="20"/>
    </w:rPr>
  </w:style>
  <w:style w:type="character" w:customStyle="1" w:styleId="WWCharLFO28LVL6">
    <w:name w:val="WW_CharLFO28LVL6"/>
    <w:qFormat/>
    <w:rPr>
      <w:rFonts w:ascii="Wingdings" w:hAnsi="Wingdings"/>
      <w:sz w:val="20"/>
    </w:rPr>
  </w:style>
  <w:style w:type="character" w:customStyle="1" w:styleId="WWCharLFO28LVL7">
    <w:name w:val="WW_CharLFO28LVL7"/>
    <w:qFormat/>
    <w:rPr>
      <w:rFonts w:ascii="Wingdings" w:hAnsi="Wingdings"/>
      <w:sz w:val="20"/>
    </w:rPr>
  </w:style>
  <w:style w:type="character" w:customStyle="1" w:styleId="WWCharLFO28LVL8">
    <w:name w:val="WW_CharLFO28LVL8"/>
    <w:qFormat/>
    <w:rPr>
      <w:rFonts w:ascii="Wingdings" w:hAnsi="Wingdings"/>
      <w:sz w:val="20"/>
    </w:rPr>
  </w:style>
  <w:style w:type="character" w:customStyle="1" w:styleId="WWCharLFO28LVL9">
    <w:name w:val="WW_CharLFO28LVL9"/>
    <w:qFormat/>
    <w:rPr>
      <w:rFonts w:ascii="Wingdings" w:hAnsi="Wingdings"/>
      <w:sz w:val="20"/>
    </w:rPr>
  </w:style>
  <w:style w:type="character" w:customStyle="1" w:styleId="WWCharLFO29LVL1">
    <w:name w:val="WW_CharLFO29LVL1"/>
    <w:qFormat/>
    <w:rPr>
      <w:rFonts w:ascii="Symbol" w:hAnsi="Symbol"/>
      <w:sz w:val="20"/>
    </w:rPr>
  </w:style>
  <w:style w:type="character" w:customStyle="1" w:styleId="WWCharLFO29LVL2">
    <w:name w:val="WW_CharLFO29LVL2"/>
    <w:qFormat/>
    <w:rPr>
      <w:rFonts w:ascii="Courier New" w:hAnsi="Courier New"/>
      <w:sz w:val="20"/>
    </w:rPr>
  </w:style>
  <w:style w:type="character" w:customStyle="1" w:styleId="WWCharLFO29LVL3">
    <w:name w:val="WW_CharLFO29LVL3"/>
    <w:qFormat/>
    <w:rPr>
      <w:rFonts w:ascii="Wingdings" w:hAnsi="Wingdings"/>
      <w:sz w:val="20"/>
    </w:rPr>
  </w:style>
  <w:style w:type="character" w:customStyle="1" w:styleId="WWCharLFO29LVL4">
    <w:name w:val="WW_CharLFO29LVL4"/>
    <w:qFormat/>
    <w:rPr>
      <w:rFonts w:ascii="Wingdings" w:hAnsi="Wingdings"/>
      <w:sz w:val="20"/>
    </w:rPr>
  </w:style>
  <w:style w:type="character" w:customStyle="1" w:styleId="WWCharLFO29LVL5">
    <w:name w:val="WW_CharLFO29LVL5"/>
    <w:qFormat/>
    <w:rPr>
      <w:rFonts w:ascii="Wingdings" w:hAnsi="Wingdings"/>
      <w:sz w:val="20"/>
    </w:rPr>
  </w:style>
  <w:style w:type="character" w:customStyle="1" w:styleId="WWCharLFO29LVL6">
    <w:name w:val="WW_CharLFO29LVL6"/>
    <w:qFormat/>
    <w:rPr>
      <w:rFonts w:ascii="Wingdings" w:hAnsi="Wingdings"/>
      <w:sz w:val="20"/>
    </w:rPr>
  </w:style>
  <w:style w:type="character" w:customStyle="1" w:styleId="WWCharLFO29LVL7">
    <w:name w:val="WW_CharLFO29LVL7"/>
    <w:qFormat/>
    <w:rPr>
      <w:rFonts w:ascii="Wingdings" w:hAnsi="Wingdings"/>
      <w:sz w:val="20"/>
    </w:rPr>
  </w:style>
  <w:style w:type="character" w:customStyle="1" w:styleId="WWCharLFO29LVL8">
    <w:name w:val="WW_CharLFO29LVL8"/>
    <w:qFormat/>
    <w:rPr>
      <w:rFonts w:ascii="Wingdings" w:hAnsi="Wingdings"/>
      <w:sz w:val="20"/>
    </w:rPr>
  </w:style>
  <w:style w:type="character" w:customStyle="1" w:styleId="WWCharLFO29LVL9">
    <w:name w:val="WW_CharLFO29LVL9"/>
    <w:qFormat/>
    <w:rPr>
      <w:rFonts w:ascii="Wingdings" w:hAnsi="Wingdings"/>
      <w:sz w:val="20"/>
    </w:rPr>
  </w:style>
  <w:style w:type="character" w:customStyle="1" w:styleId="WWCharLFO30LVL1">
    <w:name w:val="WW_CharLFO30LVL1"/>
    <w:qFormat/>
    <w:rPr>
      <w:rFonts w:ascii="Symbol" w:hAnsi="Symbol"/>
      <w:sz w:val="20"/>
    </w:rPr>
  </w:style>
  <w:style w:type="character" w:customStyle="1" w:styleId="WWCharLFO30LVL2">
    <w:name w:val="WW_CharLFO30LVL2"/>
    <w:qFormat/>
    <w:rPr>
      <w:rFonts w:ascii="Courier New" w:hAnsi="Courier New"/>
      <w:sz w:val="20"/>
    </w:rPr>
  </w:style>
  <w:style w:type="character" w:customStyle="1" w:styleId="WWCharLFO30LVL3">
    <w:name w:val="WW_CharLFO30LVL3"/>
    <w:qFormat/>
    <w:rPr>
      <w:rFonts w:ascii="Wingdings" w:hAnsi="Wingdings"/>
      <w:sz w:val="20"/>
    </w:rPr>
  </w:style>
  <w:style w:type="character" w:customStyle="1" w:styleId="WWCharLFO30LVL4">
    <w:name w:val="WW_CharLFO30LVL4"/>
    <w:qFormat/>
    <w:rPr>
      <w:rFonts w:ascii="Wingdings" w:hAnsi="Wingdings"/>
      <w:sz w:val="20"/>
    </w:rPr>
  </w:style>
  <w:style w:type="character" w:customStyle="1" w:styleId="WWCharLFO30LVL5">
    <w:name w:val="WW_CharLFO30LVL5"/>
    <w:qFormat/>
    <w:rPr>
      <w:rFonts w:ascii="Wingdings" w:hAnsi="Wingdings"/>
      <w:sz w:val="20"/>
    </w:rPr>
  </w:style>
  <w:style w:type="character" w:customStyle="1" w:styleId="WWCharLFO30LVL6">
    <w:name w:val="WW_CharLFO30LVL6"/>
    <w:qFormat/>
    <w:rPr>
      <w:rFonts w:ascii="Wingdings" w:hAnsi="Wingdings"/>
      <w:sz w:val="20"/>
    </w:rPr>
  </w:style>
  <w:style w:type="character" w:customStyle="1" w:styleId="WWCharLFO30LVL7">
    <w:name w:val="WW_CharLFO30LVL7"/>
    <w:qFormat/>
    <w:rPr>
      <w:rFonts w:ascii="Wingdings" w:hAnsi="Wingdings"/>
      <w:sz w:val="20"/>
    </w:rPr>
  </w:style>
  <w:style w:type="character" w:customStyle="1" w:styleId="WWCharLFO30LVL8">
    <w:name w:val="WW_CharLFO30LVL8"/>
    <w:qFormat/>
    <w:rPr>
      <w:rFonts w:ascii="Wingdings" w:hAnsi="Wingdings"/>
      <w:sz w:val="20"/>
    </w:rPr>
  </w:style>
  <w:style w:type="character" w:customStyle="1" w:styleId="WWCharLFO30LVL9">
    <w:name w:val="WW_CharLFO30LVL9"/>
    <w:qFormat/>
    <w:rPr>
      <w:rFonts w:ascii="Wingdings" w:hAnsi="Wingdings"/>
      <w:sz w:val="20"/>
    </w:rPr>
  </w:style>
  <w:style w:type="character" w:customStyle="1" w:styleId="WWCharLFO31LVL1">
    <w:name w:val="WW_CharLFO31LVL1"/>
    <w:qFormat/>
    <w:rPr>
      <w:rFonts w:ascii="Symbol" w:hAnsi="Symbol" w:cs="StarSymbol"/>
      <w:sz w:val="18"/>
      <w:szCs w:val="18"/>
    </w:rPr>
  </w:style>
  <w:style w:type="character" w:customStyle="1" w:styleId="WWCharLFO31LVL2">
    <w:name w:val="WW_CharLFO31LVL2"/>
    <w:qFormat/>
    <w:rPr>
      <w:rFonts w:ascii="Symbol" w:hAnsi="Symbol" w:cs="StarSymbol"/>
      <w:sz w:val="18"/>
      <w:szCs w:val="18"/>
    </w:rPr>
  </w:style>
  <w:style w:type="character" w:customStyle="1" w:styleId="WWCharLFO31LVL3">
    <w:name w:val="WW_CharLFO31LVL3"/>
    <w:qFormat/>
    <w:rPr>
      <w:rFonts w:ascii="Symbol" w:hAnsi="Symbol" w:cs="StarSymbol"/>
      <w:sz w:val="18"/>
      <w:szCs w:val="18"/>
    </w:rPr>
  </w:style>
  <w:style w:type="character" w:customStyle="1" w:styleId="WWCharLFO31LVL4">
    <w:name w:val="WW_CharLFO31LVL4"/>
    <w:qFormat/>
    <w:rPr>
      <w:rFonts w:ascii="Symbol" w:hAnsi="Symbol" w:cs="StarSymbol"/>
      <w:sz w:val="18"/>
      <w:szCs w:val="18"/>
    </w:rPr>
  </w:style>
  <w:style w:type="character" w:customStyle="1" w:styleId="WWCharLFO31LVL5">
    <w:name w:val="WW_CharLFO31LVL5"/>
    <w:qFormat/>
    <w:rPr>
      <w:rFonts w:ascii="Symbol" w:hAnsi="Symbol" w:cs="StarSymbol"/>
      <w:sz w:val="18"/>
      <w:szCs w:val="18"/>
    </w:rPr>
  </w:style>
  <w:style w:type="character" w:customStyle="1" w:styleId="WWCharLFO31LVL6">
    <w:name w:val="WW_CharLFO31LVL6"/>
    <w:qFormat/>
    <w:rPr>
      <w:rFonts w:ascii="Symbol" w:hAnsi="Symbol" w:cs="StarSymbol"/>
      <w:sz w:val="18"/>
      <w:szCs w:val="18"/>
    </w:rPr>
  </w:style>
  <w:style w:type="character" w:customStyle="1" w:styleId="WWCharLFO31LVL7">
    <w:name w:val="WW_CharLFO31LVL7"/>
    <w:qFormat/>
    <w:rPr>
      <w:rFonts w:ascii="Symbol" w:hAnsi="Symbol" w:cs="StarSymbol"/>
      <w:sz w:val="18"/>
      <w:szCs w:val="18"/>
    </w:rPr>
  </w:style>
  <w:style w:type="character" w:customStyle="1" w:styleId="WWCharLFO31LVL8">
    <w:name w:val="WW_CharLFO31LVL8"/>
    <w:qFormat/>
    <w:rPr>
      <w:rFonts w:ascii="Symbol" w:hAnsi="Symbol" w:cs="StarSymbol"/>
      <w:sz w:val="18"/>
      <w:szCs w:val="18"/>
    </w:rPr>
  </w:style>
  <w:style w:type="character" w:customStyle="1" w:styleId="WWCharLFO31LVL9">
    <w:name w:val="WW_CharLFO31LVL9"/>
    <w:qFormat/>
    <w:rPr>
      <w:rFonts w:ascii="Symbol" w:hAnsi="Symbol" w:cs="StarSymbol"/>
      <w:sz w:val="18"/>
      <w:szCs w:val="18"/>
    </w:rPr>
  </w:style>
  <w:style w:type="paragraph" w:customStyle="1" w:styleId="Clauses">
    <w:name w:val="Clauses"/>
    <w:basedOn w:val="Normal"/>
    <w:qFormat/>
    <w:pPr>
      <w:keepLines/>
      <w:numPr>
        <w:numId w:val="1"/>
      </w:numPr>
      <w:suppressAutoHyphens/>
      <w:spacing w:after="120"/>
      <w:outlineLvl w:val="0"/>
    </w:pPr>
    <w:rPr>
      <w:rFonts w:ascii="Times New Roman Bold" w:hAnsi="Times New Roman Bold"/>
      <w:b/>
      <w:sz w:val="24"/>
      <w:lang w:val="es-ES"/>
    </w:rPr>
  </w:style>
  <w:style w:type="paragraph" w:customStyle="1" w:styleId="LO-Normal">
    <w:name w:val="LO-Normal"/>
    <w:qFormat/>
    <w:pPr>
      <w:widowControl w:val="0"/>
      <w:suppressAutoHyphens/>
      <w:textAlignment w:val="baseline"/>
    </w:pPr>
    <w:rPr>
      <w:rFonts w:ascii="Times New Roman" w:eastAsia="Lucida Sans Unicode" w:hAnsi="Times New Roman" w:cs="Mangal"/>
      <w:kern w:val="2"/>
      <w:sz w:val="24"/>
      <w:szCs w:val="24"/>
      <w:lang w:val="ro-RO" w:eastAsia="zh-CN" w:bidi="hi-IN"/>
    </w:rPr>
  </w:style>
  <w:style w:type="paragraph" w:customStyle="1" w:styleId="Heading">
    <w:name w:val="Heading"/>
    <w:basedOn w:val="Normal"/>
    <w:next w:val="BodyText"/>
    <w:qFormat/>
    <w:pPr>
      <w:keepNext/>
      <w:suppressAutoHyphens/>
      <w:spacing w:before="240" w:after="120"/>
    </w:pPr>
    <w:rPr>
      <w:rFonts w:ascii="Arial" w:eastAsia="Lucida Sans Unicode" w:hAnsi="Arial" w:cs="Mangal"/>
      <w:sz w:val="28"/>
      <w:szCs w:val="28"/>
    </w:rPr>
  </w:style>
  <w:style w:type="paragraph" w:styleId="BodyText">
    <w:name w:val="Body Text"/>
    <w:basedOn w:val="Normal"/>
    <w:pPr>
      <w:suppressAutoHyphens/>
      <w:jc w:val="center"/>
    </w:pPr>
    <w:rPr>
      <w:rFonts w:ascii="Times New Roman" w:hAnsi="Times New Roman"/>
      <w:b/>
      <w:bCs/>
      <w:sz w:val="28"/>
      <w:lang w:val="ro-RO"/>
    </w:rPr>
  </w:style>
  <w:style w:type="paragraph" w:styleId="NormalWeb">
    <w:name w:val="Normal (Web)"/>
    <w:basedOn w:val="LO-Normal"/>
    <w:qFormat/>
    <w:pPr>
      <w:widowControl/>
      <w:suppressAutoHyphens w:val="0"/>
      <w:spacing w:before="100" w:after="100"/>
      <w:textAlignment w:val="auto"/>
    </w:pPr>
    <w:rPr>
      <w:rFonts w:eastAsia="Times New Roman" w:cs="Times New Roman"/>
      <w:kern w:val="0"/>
      <w:lang w:val="en-US" w:eastAsia="en-US" w:bidi="ar-SA"/>
    </w:rPr>
  </w:style>
  <w:style w:type="paragraph" w:customStyle="1" w:styleId="CharCharCaracterCaracterCharCharCaracterCaracter">
    <w:name w:val="Char Char Caracter Caracter Char Char Caracter Caracter"/>
    <w:basedOn w:val="Normal"/>
    <w:qFormat/>
    <w:pPr>
      <w:widowControl w:val="0"/>
      <w:suppressAutoHyphens/>
      <w:spacing w:after="160" w:line="240" w:lineRule="exact"/>
      <w:jc w:val="both"/>
    </w:pPr>
    <w:rPr>
      <w:rFonts w:ascii="Verdana" w:hAnsi="Verdana"/>
    </w:rPr>
  </w:style>
  <w:style w:type="paragraph" w:styleId="List">
    <w:name w:val="List"/>
    <w:basedOn w:val="BodyText"/>
    <w:rPr>
      <w:rFonts w:cs="Mangal"/>
    </w:rPr>
  </w:style>
  <w:style w:type="paragraph" w:styleId="Caption">
    <w:name w:val="caption"/>
    <w:basedOn w:val="Normal"/>
    <w:qFormat/>
    <w:pPr>
      <w:suppressLineNumbers/>
      <w:suppressAutoHyphens/>
      <w:spacing w:before="120" w:after="120"/>
    </w:pPr>
    <w:rPr>
      <w:rFonts w:cs="Mangal"/>
      <w:i/>
      <w:iCs/>
      <w:sz w:val="24"/>
      <w:szCs w:val="24"/>
    </w:rPr>
  </w:style>
  <w:style w:type="paragraph" w:customStyle="1" w:styleId="Index">
    <w:name w:val="Index"/>
    <w:basedOn w:val="Normal"/>
    <w:qFormat/>
    <w:pPr>
      <w:suppressLineNumbers/>
      <w:suppressAutoHyphens/>
    </w:pPr>
    <w:rPr>
      <w:rFonts w:cs="Mangal"/>
    </w:rPr>
  </w:style>
  <w:style w:type="paragraph" w:customStyle="1" w:styleId="DefaultText2">
    <w:name w:val="Default Text:2"/>
    <w:basedOn w:val="Normal"/>
    <w:qFormat/>
    <w:pPr>
      <w:suppressAutoHyphens/>
    </w:pPr>
    <w:rPr>
      <w:rFonts w:ascii="Times New Roman" w:hAnsi="Times New Roman"/>
      <w:sz w:val="24"/>
    </w:rPr>
  </w:style>
  <w:style w:type="paragraph" w:customStyle="1" w:styleId="DefaultText1">
    <w:name w:val="Default Text:1"/>
    <w:basedOn w:val="Normal"/>
    <w:qFormat/>
    <w:pPr>
      <w:suppressAutoHyphens/>
    </w:pPr>
    <w:rPr>
      <w:rFonts w:ascii="Times New Roman" w:hAnsi="Times New Roman"/>
      <w:sz w:val="24"/>
    </w:rPr>
  </w:style>
  <w:style w:type="paragraph" w:styleId="BodyText2">
    <w:name w:val="Body Text 2"/>
    <w:basedOn w:val="Normal"/>
    <w:qFormat/>
    <w:pPr>
      <w:suppressAutoHyphens/>
      <w:jc w:val="both"/>
    </w:pPr>
    <w:rPr>
      <w:rFonts w:ascii="Times New Roman" w:hAnsi="Times New Roman"/>
      <w:sz w:val="28"/>
    </w:rPr>
  </w:style>
  <w:style w:type="paragraph" w:customStyle="1" w:styleId="BalloonText1">
    <w:name w:val="Balloon Text1"/>
    <w:basedOn w:val="Normal"/>
    <w:qFormat/>
    <w:pPr>
      <w:suppressAutoHyphens/>
    </w:pPr>
    <w:rPr>
      <w:rFonts w:ascii="Tahoma" w:hAnsi="Tahoma" w:cs="Tahoma"/>
      <w:sz w:val="16"/>
      <w:szCs w:val="16"/>
    </w:rPr>
  </w:style>
  <w:style w:type="paragraph" w:styleId="BodyTextIndent">
    <w:name w:val="Body Text Indent"/>
    <w:basedOn w:val="LO-Normal"/>
    <w:qFormat/>
    <w:pPr>
      <w:spacing w:after="120"/>
      <w:ind w:left="360"/>
    </w:pPr>
    <w:rPr>
      <w:szCs w:val="21"/>
    </w:rPr>
  </w:style>
  <w:style w:type="paragraph" w:styleId="BodyText3">
    <w:name w:val="Body Text 3"/>
    <w:basedOn w:val="Normal"/>
    <w:qFormat/>
    <w:pPr>
      <w:suppressAutoHyphens/>
      <w:jc w:val="both"/>
    </w:pPr>
    <w:rPr>
      <w:rFonts w:ascii="Times New Roman" w:hAnsi="Times New Roman"/>
      <w:i/>
      <w:iCs/>
      <w:sz w:val="24"/>
      <w:szCs w:val="18"/>
      <w:lang w:val="it-IT"/>
    </w:rPr>
  </w:style>
  <w:style w:type="paragraph" w:customStyle="1" w:styleId="DefaultText">
    <w:name w:val="Default Text"/>
    <w:basedOn w:val="Normal"/>
    <w:qFormat/>
    <w:pPr>
      <w:suppressAutoHyphens/>
    </w:pPr>
    <w:rPr>
      <w:rFonts w:ascii="Times New Roman" w:hAnsi="Times New Roman"/>
      <w:sz w:val="24"/>
      <w:lang w:val="ro-RO"/>
    </w:rPr>
  </w:style>
  <w:style w:type="paragraph" w:styleId="Footer">
    <w:name w:val="footer"/>
    <w:basedOn w:val="Normal"/>
    <w:pPr>
      <w:tabs>
        <w:tab w:val="center" w:pos="4320"/>
        <w:tab w:val="right" w:pos="8640"/>
      </w:tabs>
      <w:suppressAutoHyphens/>
    </w:pPr>
  </w:style>
  <w:style w:type="paragraph" w:styleId="Header">
    <w:name w:val="header"/>
    <w:basedOn w:val="Normal"/>
    <w:pPr>
      <w:tabs>
        <w:tab w:val="center" w:pos="4153"/>
        <w:tab w:val="right" w:pos="8306"/>
      </w:tabs>
      <w:suppressAutoHyphens/>
    </w:pPr>
  </w:style>
  <w:style w:type="paragraph" w:customStyle="1" w:styleId="TableText">
    <w:name w:val="Table Text"/>
    <w:basedOn w:val="Normal"/>
    <w:qFormat/>
    <w:pPr>
      <w:tabs>
        <w:tab w:val="left" w:pos="0"/>
      </w:tabs>
      <w:suppressAutoHyphens/>
    </w:pPr>
    <w:rPr>
      <w:rFonts w:ascii="Times New Roman" w:hAnsi="Times New Roman"/>
      <w:sz w:val="24"/>
    </w:rPr>
  </w:style>
  <w:style w:type="paragraph" w:customStyle="1" w:styleId="WW-Textbody">
    <w:name w:val="WW-Text body"/>
    <w:basedOn w:val="Normal"/>
    <w:qFormat/>
    <w:pPr>
      <w:widowControl w:val="0"/>
      <w:suppressAutoHyphens/>
    </w:pPr>
    <w:rPr>
      <w:rFonts w:ascii="Times New Roman" w:hAnsi="Times New Roman"/>
      <w:sz w:val="28"/>
    </w:rPr>
  </w:style>
  <w:style w:type="paragraph" w:styleId="BodyTextIndent3">
    <w:name w:val="Body Text Indent 3"/>
    <w:basedOn w:val="Normal"/>
    <w:qFormat/>
    <w:pPr>
      <w:suppressAutoHyphens/>
      <w:ind w:firstLine="709"/>
      <w:jc w:val="both"/>
    </w:pPr>
    <w:rPr>
      <w:rFonts w:ascii="Times New Roman" w:hAnsi="Times New Roman"/>
      <w:sz w:val="26"/>
      <w:lang w:val="ro-RO"/>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lang w:val="ro-RO"/>
    </w:rPr>
  </w:style>
  <w:style w:type="paragraph" w:customStyle="1" w:styleId="CharCharCaracterCaracter">
    <w:name w:val="Char Char Caracter Caracter"/>
    <w:basedOn w:val="Normal"/>
    <w:qFormat/>
    <w:pPr>
      <w:widowControl w:val="0"/>
      <w:suppressAutoHyphens/>
      <w:spacing w:after="160" w:line="240" w:lineRule="exact"/>
      <w:jc w:val="both"/>
    </w:pPr>
    <w:rPr>
      <w:rFonts w:ascii="Verdana" w:hAnsi="Verdana"/>
    </w:rPr>
  </w:style>
  <w:style w:type="paragraph" w:styleId="BodyTextIndent2">
    <w:name w:val="Body Text Indent 2"/>
    <w:basedOn w:val="Normal"/>
    <w:qFormat/>
    <w:pPr>
      <w:suppressAutoHyphens/>
      <w:spacing w:after="120" w:line="480" w:lineRule="auto"/>
      <w:ind w:left="283"/>
    </w:pPr>
  </w:style>
  <w:style w:type="paragraph" w:customStyle="1" w:styleId="Paragrapha">
    <w:name w:val="Paragraph (a)"/>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spacing w:before="240"/>
      <w:jc w:val="both"/>
    </w:pPr>
    <w:rPr>
      <w:rFonts w:ascii="Times New Roman" w:hAnsi="Times New Roman"/>
      <w:sz w:val="24"/>
      <w:lang w:val="en-GB"/>
    </w:rPr>
  </w:style>
  <w:style w:type="paragraph" w:styleId="BalloonText">
    <w:name w:val="Balloon Text"/>
    <w:basedOn w:val="Normal"/>
    <w:qFormat/>
    <w:pPr>
      <w:suppressAutoHyphens/>
    </w:pPr>
    <w:rPr>
      <w:rFonts w:ascii="Tahoma" w:hAnsi="Tahoma" w:cs="Tahoma"/>
      <w:sz w:val="16"/>
      <w:szCs w:val="16"/>
    </w:rPr>
  </w:style>
  <w:style w:type="paragraph" w:customStyle="1" w:styleId="Normala">
    <w:name w:val="Normal(a)"/>
    <w:basedOn w:val="Normal"/>
    <w:qFormat/>
    <w:pPr>
      <w:keepLines/>
      <w:tabs>
        <w:tab w:val="left" w:pos="1418"/>
      </w:tabs>
      <w:suppressAutoHyphens/>
      <w:spacing w:after="120"/>
      <w:jc w:val="both"/>
    </w:pPr>
    <w:rPr>
      <w:rFonts w:ascii="Times New Roman" w:hAnsi="Times New Roman"/>
      <w:sz w:val="24"/>
      <w:lang w:val="en-GB"/>
    </w:rPr>
  </w:style>
  <w:style w:type="paragraph" w:customStyle="1" w:styleId="Normali">
    <w:name w:val="Normal(i)"/>
    <w:basedOn w:val="Normala"/>
    <w:qFormat/>
    <w:pPr>
      <w:tabs>
        <w:tab w:val="left" w:pos="1843"/>
      </w:tabs>
    </w:pPr>
  </w:style>
  <w:style w:type="paragraph" w:customStyle="1" w:styleId="Normal1">
    <w:name w:val="Normal(1)"/>
    <w:basedOn w:val="Normal"/>
    <w:qFormat/>
    <w:pPr>
      <w:numPr>
        <w:numId w:val="2"/>
      </w:numPr>
      <w:suppressAutoHyphens/>
      <w:spacing w:after="120"/>
      <w:jc w:val="both"/>
    </w:pPr>
    <w:rPr>
      <w:rFonts w:ascii="Times New Roman" w:hAnsi="Times New Roman"/>
      <w:sz w:val="24"/>
      <w:lang w:val="en-GB"/>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pPr>
      <w:suppressAutoHyphens/>
    </w:pPr>
    <w:rPr>
      <w:rFonts w:ascii="Arial" w:hAnsi="Arial"/>
      <w:sz w:val="24"/>
      <w:szCs w:val="24"/>
      <w:lang w:val="pl-PL"/>
    </w:rPr>
  </w:style>
  <w:style w:type="paragraph" w:styleId="FootnoteText">
    <w:name w:val="footnote text"/>
    <w:basedOn w:val="Normal"/>
    <w:pPr>
      <w:suppressAutoHyphens/>
    </w:pPr>
    <w:rPr>
      <w:rFonts w:ascii="Times New Roman" w:hAnsi="Times New Roman"/>
    </w:rPr>
  </w:style>
  <w:style w:type="paragraph" w:customStyle="1" w:styleId="text-3mezera">
    <w:name w:val="text - 3 mezera"/>
    <w:basedOn w:val="Normal"/>
    <w:qFormat/>
    <w:pPr>
      <w:widowControl w:val="0"/>
      <w:suppressAutoHyphens/>
      <w:spacing w:before="60" w:line="240" w:lineRule="exact"/>
      <w:jc w:val="both"/>
    </w:pPr>
    <w:rPr>
      <w:rFonts w:ascii="Arial" w:hAnsi="Arial"/>
      <w:sz w:val="24"/>
      <w:lang w:val="cs-CZ"/>
    </w:rPr>
  </w:style>
  <w:style w:type="paragraph" w:customStyle="1" w:styleId="NormalWeb1">
    <w:name w:val="Normal (Web)1"/>
    <w:basedOn w:val="Normal"/>
    <w:qFormat/>
    <w:pPr>
      <w:suppressAutoHyphens/>
    </w:pPr>
    <w:rPr>
      <w:rFonts w:ascii="Arial Unicode MS" w:eastAsia="Arial Unicode MS" w:hAnsi="Arial Unicode MS" w:cs="Tahoma"/>
      <w:color w:val="000000"/>
      <w:sz w:val="24"/>
      <w:szCs w:val="24"/>
      <w:lang w:val="ro-RO"/>
    </w:rPr>
  </w:style>
  <w:style w:type="paragraph" w:customStyle="1" w:styleId="WW-Default">
    <w:name w:val="WW-Default"/>
    <w:qFormat/>
    <w:pPr>
      <w:suppressAutoHyphens/>
      <w:autoSpaceDE w:val="0"/>
      <w:textAlignment w:val="baseline"/>
    </w:pPr>
    <w:rPr>
      <w:rFonts w:ascii="Arial" w:eastAsia="Arial" w:hAnsi="Arial" w:cs="Arial"/>
      <w:color w:val="000000"/>
      <w:kern w:val="2"/>
      <w:sz w:val="24"/>
      <w:szCs w:val="24"/>
      <w:lang w:val="en-US" w:eastAsia="zh-CN"/>
    </w:rPr>
  </w:style>
  <w:style w:type="paragraph" w:customStyle="1" w:styleId="TableContents">
    <w:name w:val="Table Contents"/>
    <w:basedOn w:val="Normal"/>
    <w:qFormat/>
    <w:pPr>
      <w:suppressLineNumbers/>
      <w:suppressAutoHyphens/>
    </w:p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style>
  <w:style w:type="paragraph" w:customStyle="1" w:styleId="defaulttext0">
    <w:name w:val="defaulttext"/>
    <w:basedOn w:val="Normal"/>
    <w:qFormat/>
    <w:pPr>
      <w:suppressAutoHyphens/>
      <w:spacing w:before="280" w:after="280"/>
    </w:pPr>
  </w:style>
  <w:style w:type="paragraph" w:customStyle="1" w:styleId="NormalWeb2">
    <w:name w:val="Normal (Web)2"/>
    <w:basedOn w:val="Normal"/>
    <w:qFormat/>
    <w:pPr>
      <w:suppressAutoHyphens/>
      <w:spacing w:before="105" w:after="105"/>
      <w:ind w:left="105" w:right="105"/>
    </w:pPr>
  </w:style>
  <w:style w:type="paragraph" w:customStyle="1" w:styleId="NormalWeb3">
    <w:name w:val="Normal (Web)3"/>
    <w:basedOn w:val="Normal"/>
    <w:qFormat/>
    <w:pPr>
      <w:suppressAutoHyphens/>
      <w:spacing w:before="105" w:after="105"/>
      <w:ind w:left="105" w:right="105"/>
    </w:pPr>
  </w:style>
  <w:style w:type="paragraph" w:styleId="ListParagraph">
    <w:name w:val="List Paragraph"/>
    <w:basedOn w:val="LO-Normal"/>
    <w:qFormat/>
    <w:pPr>
      <w:ind w:left="720"/>
      <w:textAlignment w:val="auto"/>
    </w:pPr>
    <w:rPr>
      <w:lang w:val="en-US" w:eastAsia="en-US" w:bidi="ar-SA"/>
    </w:rPr>
  </w:style>
  <w:style w:type="paragraph" w:customStyle="1" w:styleId="H6">
    <w:name w:val="H6"/>
    <w:basedOn w:val="Normal"/>
    <w:next w:val="Normal"/>
    <w:qFormat/>
    <w:pPr>
      <w:keepNext/>
      <w:suppressAutoHyphens/>
      <w:spacing w:before="100" w:after="100"/>
    </w:pPr>
    <w:rPr>
      <w:b/>
      <w:sz w:val="16"/>
    </w:rPr>
  </w:style>
  <w:style w:type="paragraph" w:customStyle="1" w:styleId="text">
    <w:name w:val="text"/>
    <w:qFormat/>
    <w:pPr>
      <w:widowControl w:val="0"/>
      <w:suppressAutoHyphens/>
      <w:spacing w:before="240" w:line="240" w:lineRule="exact"/>
      <w:jc w:val="both"/>
      <w:textAlignment w:val="baseline"/>
    </w:pPr>
    <w:rPr>
      <w:rFonts w:ascii="Arial" w:eastAsia="Arial" w:hAnsi="Arial" w:cs="Times New Roman"/>
      <w:kern w:val="2"/>
      <w:sz w:val="24"/>
      <w:lang w:val="cs-CZ" w:eastAsia="zh-CN"/>
    </w:rPr>
  </w:style>
  <w:style w:type="paragraph" w:styleId="NoSpacing">
    <w:name w:val="No Spacing"/>
    <w:qFormat/>
    <w:pPr>
      <w:suppressAutoHyphens/>
      <w:textAlignment w:val="baseline"/>
    </w:pPr>
    <w:rPr>
      <w:rFonts w:ascii="Calibri" w:eastAsia="Calibri" w:hAnsi="Calibri" w:cs="Times New Roman"/>
      <w:kern w:val="2"/>
      <w:sz w:val="22"/>
      <w:szCs w:val="22"/>
      <w:lang w:val="en-US" w:eastAsia="zh-CN"/>
    </w:rPr>
  </w:style>
  <w:style w:type="paragraph" w:customStyle="1" w:styleId="Standard">
    <w:name w:val="Standard"/>
    <w:qFormat/>
    <w:pPr>
      <w:widowControl w:val="0"/>
      <w:suppressAutoHyphens/>
      <w:autoSpaceDE w:val="0"/>
      <w:textAlignment w:val="baseline"/>
    </w:pPr>
    <w:rPr>
      <w:rFonts w:ascii="Arial" w:eastAsia="Arial" w:hAnsi="Arial" w:cs="Arial"/>
      <w:kern w:val="2"/>
      <w:lang w:val="en-US" w:eastAsia="zh-CN"/>
    </w:rPr>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18">
    <w:name w:val="WW8Num18"/>
    <w:qFormat/>
  </w:style>
  <w:style w:type="numbering" w:customStyle="1" w:styleId="WW8Num19">
    <w:name w:val="WW8Num19"/>
    <w:qFormat/>
  </w:style>
  <w:style w:type="numbering" w:customStyle="1" w:styleId="WW8Num12">
    <w:name w:val="WW8Num12"/>
    <w:qFormat/>
  </w:style>
  <w:style w:type="paragraph" w:styleId="Subtitle">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0"/>
    <w:tblPr>
      <w:tblStyleRowBandSize w:val="1"/>
      <w:tblStyleColBandSize w:val="1"/>
      <w:tblCellMar>
        <w:left w:w="103" w:type="dxa"/>
        <w:right w:w="108" w:type="dxa"/>
      </w:tblCellMar>
    </w:tblPr>
  </w:style>
  <w:style w:type="table" w:customStyle="1" w:styleId="a0">
    <w:basedOn w:val="TableNormal0"/>
    <w:tblPr>
      <w:tblStyleRowBandSize w:val="1"/>
      <w:tblStyleColBandSize w:val="1"/>
      <w:tblCellMar>
        <w:left w:w="110" w:type="dxa"/>
        <w:right w:w="115" w:type="dxa"/>
      </w:tblCellMar>
    </w:tblPr>
  </w:style>
  <w:style w:type="table" w:customStyle="1" w:styleId="a1">
    <w:basedOn w:val="TableNormal0"/>
    <w:tblPr>
      <w:tblStyleRowBandSize w:val="1"/>
      <w:tblStyleColBandSize w:val="1"/>
      <w:tblCellMar>
        <w:top w:w="55" w:type="dxa"/>
        <w:left w:w="52"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fl1pHq/0qbFNAwjWYXBGiG1kw==">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pn</cp:lastModifiedBy>
  <cp:revision>3</cp:revision>
  <cp:lastPrinted>2025-07-10T09:08:00Z</cp:lastPrinted>
  <dcterms:created xsi:type="dcterms:W3CDTF">2011-04-06T15:09:00Z</dcterms:created>
  <dcterms:modified xsi:type="dcterms:W3CDTF">2025-07-10T09:12:00Z</dcterms:modified>
</cp:coreProperties>
</file>